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AF8" w:rsidRDefault="005B1BD0">
      <w:pPr>
        <w:pStyle w:val="Default"/>
        <w:spacing w:before="0" w:after="480" w:line="240" w:lineRule="auto"/>
        <w:rPr>
          <w:rFonts w:ascii="Helvetica" w:eastAsia="Helvetica" w:hAnsi="Helvetica" w:cs="Helvetica"/>
          <w:b/>
          <w:bCs/>
          <w:color w:val="393939"/>
          <w:sz w:val="37"/>
          <w:szCs w:val="37"/>
          <w:shd w:val="clear" w:color="auto" w:fill="FFFFFF"/>
        </w:rPr>
      </w:pPr>
      <w:r>
        <w:rPr>
          <w:rFonts w:ascii="Helvetica" w:hAnsi="Helvetica"/>
          <w:b/>
          <w:bCs/>
          <w:color w:val="393939"/>
          <w:sz w:val="37"/>
          <w:szCs w:val="37"/>
          <w:shd w:val="clear" w:color="auto" w:fill="FFFFFF"/>
        </w:rPr>
        <w:t>Venue Access Introduction</w:t>
      </w:r>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color w:val="393939"/>
          <w:shd w:val="clear" w:color="auto" w:fill="FFFFFF"/>
        </w:rPr>
        <w:t xml:space="preserve">The Bridgewater Hall is committed to disability awareness and </w:t>
      </w:r>
      <w:proofErr w:type="gramStart"/>
      <w:r>
        <w:rPr>
          <w:rFonts w:ascii="Helvetica" w:hAnsi="Helvetica"/>
          <w:color w:val="393939"/>
          <w:shd w:val="clear" w:color="auto" w:fill="FFFFFF"/>
        </w:rPr>
        <w:t>champions</w:t>
      </w:r>
      <w:proofErr w:type="gramEnd"/>
      <w:r>
        <w:rPr>
          <w:rFonts w:ascii="Helvetica" w:hAnsi="Helvetica"/>
          <w:color w:val="393939"/>
          <w:shd w:val="clear" w:color="auto" w:fill="FFFFFF"/>
        </w:rPr>
        <w:t xml:space="preserve"> inclusivity across all our services. We aim to make everyone</w:t>
      </w:r>
      <w:r>
        <w:rPr>
          <w:rFonts w:ascii="Helvetica" w:hAnsi="Helvetica"/>
          <w:color w:val="393939"/>
          <w:shd w:val="clear" w:color="auto" w:fill="FFFFFF"/>
          <w:rtl/>
        </w:rPr>
        <w:t>’</w:t>
      </w:r>
      <w:r>
        <w:rPr>
          <w:rFonts w:ascii="Helvetica" w:hAnsi="Helvetica"/>
          <w:color w:val="393939"/>
          <w:shd w:val="clear" w:color="auto" w:fill="FFFFFF"/>
        </w:rPr>
        <w:t>s visit to the Hall enjoyable and comfortable.</w:t>
      </w:r>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color w:val="393939"/>
          <w:shd w:val="clear" w:color="auto" w:fill="FFFFFF"/>
        </w:rPr>
        <w:t xml:space="preserve">This guide is designed to assist patrons with accessibility requirements and make visiting The Bridgewater Hall as straightforward as possible. We offer multiple facilities to assist people with varying needs and our </w:t>
      </w:r>
      <w:proofErr w:type="gramStart"/>
      <w:r>
        <w:rPr>
          <w:rFonts w:ascii="Helvetica" w:hAnsi="Helvetica"/>
          <w:color w:val="393939"/>
          <w:shd w:val="clear" w:color="auto" w:fill="FFFFFF"/>
        </w:rPr>
        <w:t>staff are</w:t>
      </w:r>
      <w:proofErr w:type="gramEnd"/>
      <w:r>
        <w:rPr>
          <w:rFonts w:ascii="Helvetica" w:hAnsi="Helvetica"/>
          <w:color w:val="393939"/>
          <w:shd w:val="clear" w:color="auto" w:fill="FFFFFF"/>
        </w:rPr>
        <w:t xml:space="preserve"> trained and available to help.</w:t>
      </w:r>
    </w:p>
    <w:p w:rsidR="002C5AF8" w:rsidRDefault="002C5AF8">
      <w:pPr>
        <w:pStyle w:val="Default"/>
        <w:spacing w:before="0" w:after="300" w:line="240" w:lineRule="auto"/>
        <w:rPr>
          <w:rFonts w:ascii="Helvetica" w:eastAsia="Helvetica" w:hAnsi="Helvetica" w:cs="Helvetica"/>
          <w:color w:val="393939"/>
          <w:shd w:val="clear" w:color="auto" w:fill="FFFFFF"/>
        </w:rPr>
      </w:pPr>
    </w:p>
    <w:p w:rsidR="002C5AF8" w:rsidRDefault="005B1BD0">
      <w:pPr>
        <w:pStyle w:val="Default"/>
        <w:spacing w:before="0" w:after="480" w:line="240" w:lineRule="auto"/>
        <w:rPr>
          <w:rFonts w:ascii="Helvetica" w:eastAsia="Helvetica" w:hAnsi="Helvetica" w:cs="Helvetica"/>
          <w:b/>
          <w:bCs/>
          <w:color w:val="393939"/>
          <w:sz w:val="37"/>
          <w:szCs w:val="37"/>
          <w:shd w:val="clear" w:color="auto" w:fill="FFFFFF"/>
        </w:rPr>
      </w:pPr>
      <w:r>
        <w:rPr>
          <w:rFonts w:ascii="Helvetica" w:hAnsi="Helvetica"/>
          <w:b/>
          <w:bCs/>
          <w:color w:val="393939"/>
          <w:sz w:val="37"/>
          <w:szCs w:val="37"/>
          <w:shd w:val="clear" w:color="auto" w:fill="FFFFFF"/>
        </w:rPr>
        <w:t>Contact Us</w:t>
      </w:r>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color w:val="393939"/>
          <w:shd w:val="clear" w:color="auto" w:fill="FFFFFF"/>
        </w:rPr>
        <w:t xml:space="preserve">If you would like to contact us about purchasing tickets, getting to the venue, our access facilities, or if you have specific requirements that are not covered in this guide, please contact our team via one of the methods below. </w:t>
      </w:r>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b/>
          <w:bCs/>
          <w:color w:val="393939"/>
          <w:shd w:val="clear" w:color="auto" w:fill="FFFFFF"/>
        </w:rPr>
        <w:t>By email</w:t>
      </w:r>
      <w:r>
        <w:rPr>
          <w:rFonts w:ascii="Helvetica" w:eastAsia="Helvetica" w:hAnsi="Helvetica" w:cs="Helvetica"/>
          <w:b/>
          <w:bCs/>
          <w:color w:val="393939"/>
          <w:shd w:val="clear" w:color="auto" w:fill="FFFFFF"/>
        </w:rPr>
        <w:br/>
      </w:r>
      <w:r>
        <w:rPr>
          <w:rFonts w:ascii="Helvetica" w:hAnsi="Helvetica"/>
          <w:color w:val="393939"/>
          <w:shd w:val="clear" w:color="auto" w:fill="FFFFFF"/>
        </w:rPr>
        <w:t>Please send an email to </w:t>
      </w:r>
      <w:hyperlink r:id="rId8" w:history="1">
        <w:r>
          <w:rPr>
            <w:rStyle w:val="Hyperlink0"/>
            <w:rFonts w:ascii="Helvetica" w:hAnsi="Helvetica"/>
            <w:b/>
            <w:bCs/>
            <w:color w:val="393939"/>
            <w:shd w:val="clear" w:color="auto" w:fill="FFFFFF"/>
          </w:rPr>
          <w:t>access@bridgewater-hall.co.uk</w:t>
        </w:r>
      </w:hyperlink>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b/>
          <w:bCs/>
          <w:color w:val="393939"/>
          <w:shd w:val="clear" w:color="auto" w:fill="FFFFFF"/>
        </w:rPr>
        <w:t>By phone</w:t>
      </w:r>
      <w:r>
        <w:rPr>
          <w:rFonts w:ascii="Helvetica" w:eastAsia="Helvetica" w:hAnsi="Helvetica" w:cs="Helvetica"/>
          <w:b/>
          <w:bCs/>
          <w:color w:val="393939"/>
          <w:shd w:val="clear" w:color="auto" w:fill="FFFFFF"/>
        </w:rPr>
        <w:br/>
      </w:r>
      <w:r>
        <w:rPr>
          <w:rFonts w:ascii="Helvetica" w:hAnsi="Helvetica"/>
          <w:color w:val="393939"/>
          <w:shd w:val="clear" w:color="auto" w:fill="FFFFFF"/>
        </w:rPr>
        <w:t>If you would prefer to speak via telephone, please contact our Box Office on </w:t>
      </w:r>
      <w:r>
        <w:rPr>
          <w:rFonts w:ascii="Helvetica" w:hAnsi="Helvetica"/>
          <w:b/>
          <w:bCs/>
          <w:color w:val="393939"/>
          <w:shd w:val="clear" w:color="auto" w:fill="FFFFFF"/>
        </w:rPr>
        <w:t>0161 907 9000</w:t>
      </w:r>
      <w:r>
        <w:rPr>
          <w:rFonts w:ascii="Helvetica" w:hAnsi="Helvetica"/>
          <w:color w:val="393939"/>
          <w:shd w:val="clear" w:color="auto" w:fill="FFFFFF"/>
        </w:rPr>
        <w:t>. A text relay service is available via </w:t>
      </w:r>
      <w:hyperlink r:id="rId9" w:history="1">
        <w:r>
          <w:rPr>
            <w:rStyle w:val="Hyperlink1"/>
            <w:rFonts w:ascii="Helvetica" w:hAnsi="Helvetica"/>
            <w:color w:val="393939"/>
            <w:shd w:val="clear" w:color="auto" w:fill="FFFFFF"/>
          </w:rPr>
          <w:t>Relay UK</w:t>
        </w:r>
      </w:hyperlink>
      <w:r>
        <w:rPr>
          <w:rFonts w:ascii="Helvetica" w:hAnsi="Helvetica"/>
          <w:color w:val="393939"/>
          <w:shd w:val="clear" w:color="auto" w:fill="FFFFFF"/>
        </w:rPr>
        <w:t>.</w:t>
      </w:r>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color w:val="393939"/>
          <w:shd w:val="clear" w:color="auto" w:fill="FFFFFF"/>
        </w:rPr>
        <w:t>Alternatively, email your phone number to </w:t>
      </w:r>
      <w:hyperlink r:id="rId10" w:history="1">
        <w:r>
          <w:rPr>
            <w:rStyle w:val="Hyperlink1"/>
            <w:rFonts w:ascii="Helvetica" w:hAnsi="Helvetica"/>
            <w:color w:val="393939"/>
            <w:shd w:val="clear" w:color="auto" w:fill="FFFFFF"/>
          </w:rPr>
          <w:t>access@bridgewater-hall.co.uk</w:t>
        </w:r>
      </w:hyperlink>
      <w:r>
        <w:rPr>
          <w:rFonts w:ascii="Helvetica" w:hAnsi="Helvetica"/>
          <w:color w:val="393939"/>
          <w:shd w:val="clear" w:color="auto" w:fill="FFFFFF"/>
        </w:rPr>
        <w:t xml:space="preserve"> and we will call you back as soon as possible. </w:t>
      </w:r>
    </w:p>
    <w:p w:rsidR="002C5AF8" w:rsidRDefault="005B1BD0">
      <w:pPr>
        <w:pStyle w:val="Default"/>
        <w:spacing w:before="0" w:after="300" w:line="240" w:lineRule="auto"/>
        <w:rPr>
          <w:rFonts w:ascii="Helvetica" w:eastAsia="Helvetica" w:hAnsi="Helvetica" w:cs="Helvetica"/>
          <w:color w:val="393939"/>
          <w:shd w:val="clear" w:color="auto" w:fill="FFFFFF"/>
        </w:rPr>
      </w:pPr>
      <w:r>
        <w:rPr>
          <w:rStyle w:val="Hyperlink1"/>
          <w:rFonts w:ascii="Helvetica" w:hAnsi="Helvetica"/>
          <w:color w:val="393939"/>
          <w:shd w:val="clear" w:color="auto" w:fill="FFFFFF"/>
          <w:lang w:val="it-IT"/>
        </w:rPr>
        <w:t>In person</w:t>
      </w:r>
      <w:r>
        <w:rPr>
          <w:rStyle w:val="Hyperlink1"/>
          <w:rFonts w:ascii="Helvetica" w:eastAsia="Helvetica" w:hAnsi="Helvetica" w:cs="Helvetica"/>
          <w:color w:val="393939"/>
          <w:shd w:val="clear" w:color="auto" w:fill="FFFFFF"/>
        </w:rPr>
        <w:br/>
      </w:r>
      <w:r>
        <w:rPr>
          <w:rFonts w:ascii="Helvetica" w:hAnsi="Helvetica"/>
          <w:color w:val="393939"/>
          <w:shd w:val="clear" w:color="auto" w:fill="FFFFFF"/>
        </w:rPr>
        <w:t>You can also stop by our Box Office and speak to us in person. The Box Office counter is open Monday–Friday 10.00am–5.00pm, and until 8.00pm on concert nights. At weekends, we are open on concert days from 2.00pm. All the windows at the Box Office are low level and equipped with hearing loops.</w:t>
      </w:r>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color w:val="393939"/>
          <w:shd w:val="clear" w:color="auto" w:fill="FFFFFF"/>
        </w:rPr>
        <w:t xml:space="preserve">The Box Office is located in the main foyer of The Bridgewater </w:t>
      </w:r>
      <w:proofErr w:type="gramStart"/>
      <w:r>
        <w:rPr>
          <w:rFonts w:ascii="Helvetica" w:hAnsi="Helvetica"/>
          <w:color w:val="393939"/>
          <w:shd w:val="clear" w:color="auto" w:fill="FFFFFF"/>
        </w:rPr>
        <w:t>Hall,</w:t>
      </w:r>
      <w:proofErr w:type="gramEnd"/>
      <w:r>
        <w:rPr>
          <w:rFonts w:ascii="Helvetica" w:hAnsi="Helvetica"/>
          <w:color w:val="393939"/>
          <w:shd w:val="clear" w:color="auto" w:fill="FFFFFF"/>
        </w:rPr>
        <w:t xml:space="preserve"> the entrance is on lower Mosley Street and is step free.</w:t>
      </w:r>
    </w:p>
    <w:p w:rsidR="002C5AF8" w:rsidRDefault="005B1BD0">
      <w:pPr>
        <w:pStyle w:val="Default"/>
        <w:spacing w:before="0" w:after="300" w:line="240" w:lineRule="auto"/>
        <w:rPr>
          <w:rFonts w:ascii="Helvetica" w:eastAsia="Helvetica" w:hAnsi="Helvetica" w:cs="Helvetica"/>
          <w:color w:val="393939"/>
          <w:shd w:val="clear" w:color="auto" w:fill="FFFFFF"/>
        </w:rPr>
      </w:pPr>
      <w:r>
        <w:rPr>
          <w:rStyle w:val="Hyperlink1"/>
          <w:rFonts w:ascii="Helvetica" w:hAnsi="Helvetica"/>
          <w:color w:val="393939"/>
          <w:shd w:val="clear" w:color="auto" w:fill="FFFFFF"/>
        </w:rPr>
        <w:t>By Post</w:t>
      </w:r>
      <w:r>
        <w:rPr>
          <w:rFonts w:ascii="Helvetica" w:eastAsia="Helvetica" w:hAnsi="Helvetica" w:cs="Helvetica"/>
          <w:color w:val="393939"/>
          <w:shd w:val="clear" w:color="auto" w:fill="FFFFFF"/>
        </w:rPr>
        <w:br/>
      </w:r>
      <w:r>
        <w:rPr>
          <w:rFonts w:ascii="Helvetica" w:hAnsi="Helvetica"/>
          <w:color w:val="393939"/>
          <w:shd w:val="clear" w:color="auto" w:fill="FFFFFF"/>
        </w:rPr>
        <w:t>The Bridgewater Hall, Lower Mosley Street, Manchester, M2 3WS</w:t>
      </w:r>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color w:val="393939"/>
          <w:shd w:val="clear" w:color="auto" w:fill="FFFFFF"/>
        </w:rPr>
        <w:t>We aim to respond to all queries within five working days.</w:t>
      </w:r>
    </w:p>
    <w:p w:rsidR="002C5AF8" w:rsidRDefault="002C5AF8">
      <w:pPr>
        <w:pStyle w:val="Default"/>
        <w:spacing w:before="0" w:after="480" w:line="240" w:lineRule="auto"/>
        <w:rPr>
          <w:rFonts w:ascii="Helvetica" w:eastAsia="Helvetica" w:hAnsi="Helvetica" w:cs="Helvetica"/>
          <w:b/>
          <w:bCs/>
          <w:color w:val="393939"/>
          <w:sz w:val="37"/>
          <w:szCs w:val="37"/>
          <w:shd w:val="clear" w:color="auto" w:fill="FFFFFF"/>
        </w:rPr>
      </w:pPr>
    </w:p>
    <w:p w:rsidR="002C5AF8" w:rsidRDefault="002C5AF8">
      <w:pPr>
        <w:pStyle w:val="Default"/>
        <w:spacing w:before="0" w:after="480" w:line="240" w:lineRule="auto"/>
        <w:rPr>
          <w:rFonts w:ascii="Helvetica" w:eastAsia="Helvetica" w:hAnsi="Helvetica" w:cs="Helvetica"/>
          <w:b/>
          <w:bCs/>
          <w:color w:val="393939"/>
          <w:sz w:val="37"/>
          <w:szCs w:val="37"/>
          <w:shd w:val="clear" w:color="auto" w:fill="FFFFFF"/>
        </w:rPr>
      </w:pPr>
    </w:p>
    <w:p w:rsidR="002C5AF8" w:rsidRDefault="005B1BD0">
      <w:pPr>
        <w:pStyle w:val="Default"/>
        <w:spacing w:before="0" w:after="480" w:line="240" w:lineRule="auto"/>
        <w:rPr>
          <w:rFonts w:ascii="Helvetica" w:eastAsia="Helvetica" w:hAnsi="Helvetica" w:cs="Helvetica"/>
          <w:b/>
          <w:bCs/>
          <w:color w:val="393939"/>
          <w:sz w:val="37"/>
          <w:szCs w:val="37"/>
          <w:shd w:val="clear" w:color="auto" w:fill="FFFFFF"/>
        </w:rPr>
      </w:pPr>
      <w:r>
        <w:rPr>
          <w:rFonts w:ascii="Helvetica" w:hAnsi="Helvetica"/>
          <w:b/>
          <w:bCs/>
          <w:color w:val="393939"/>
          <w:sz w:val="37"/>
          <w:szCs w:val="37"/>
          <w:shd w:val="clear" w:color="auto" w:fill="FFFFFF"/>
          <w:lang w:val="fr-FR"/>
        </w:rPr>
        <w:lastRenderedPageBreak/>
        <w:t>Venue Description</w:t>
      </w:r>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color w:val="393939"/>
          <w:shd w:val="clear" w:color="auto" w:fill="FFFFFF"/>
        </w:rPr>
        <w:t xml:space="preserve">The Bridgewater Hall has step free access into the auditorium, meeting rooms, restaurant, bars and toilets.  The Box Office, Stalls Foyer and Auditorium are at ground level. All other floors are accessible via lift. </w:t>
      </w:r>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color w:val="393939"/>
          <w:shd w:val="clear" w:color="auto" w:fill="FFFFFF"/>
        </w:rPr>
        <w:t>The bars on Stalls, Circle and Gallery levels, and the Box Office all have low level, accessible counter positions.</w:t>
      </w:r>
    </w:p>
    <w:p w:rsidR="002C5AF8" w:rsidRDefault="002C5AF8">
      <w:pPr>
        <w:pStyle w:val="Default"/>
        <w:spacing w:before="0" w:after="300" w:line="240" w:lineRule="auto"/>
        <w:rPr>
          <w:rFonts w:ascii="Helvetica" w:eastAsia="Helvetica" w:hAnsi="Helvetica" w:cs="Helvetica"/>
          <w:color w:val="393939"/>
          <w:shd w:val="clear" w:color="auto" w:fill="FFFFFF"/>
        </w:rPr>
      </w:pPr>
    </w:p>
    <w:p w:rsidR="002C5AF8" w:rsidRDefault="005B1BD0">
      <w:pPr>
        <w:pStyle w:val="Default"/>
        <w:spacing w:before="0" w:after="480" w:line="240" w:lineRule="auto"/>
        <w:rPr>
          <w:rFonts w:ascii="Helvetica" w:eastAsia="Helvetica" w:hAnsi="Helvetica" w:cs="Helvetica"/>
          <w:b/>
          <w:bCs/>
          <w:color w:val="393939"/>
          <w:sz w:val="37"/>
          <w:szCs w:val="37"/>
          <w:shd w:val="clear" w:color="auto" w:fill="FFFFFF"/>
        </w:rPr>
      </w:pPr>
      <w:r>
        <w:rPr>
          <w:rFonts w:ascii="Helvetica" w:hAnsi="Helvetica"/>
          <w:b/>
          <w:bCs/>
          <w:color w:val="393939"/>
          <w:sz w:val="37"/>
          <w:szCs w:val="37"/>
          <w:shd w:val="clear" w:color="auto" w:fill="FFFFFF"/>
        </w:rPr>
        <w:t>Bookable Access Facilities</w:t>
      </w:r>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color w:val="393939"/>
          <w:shd w:val="clear" w:color="auto" w:fill="FFFFFF"/>
        </w:rPr>
        <w:t>We advise customers share their access requirements and any other information that may assist the team to find suitable seats at the time of booking.</w:t>
      </w:r>
    </w:p>
    <w:p w:rsidR="002C5AF8" w:rsidRDefault="005B1BD0">
      <w:pPr>
        <w:pStyle w:val="Default"/>
        <w:spacing w:before="0" w:after="300" w:line="240" w:lineRule="auto"/>
        <w:rPr>
          <w:rFonts w:ascii="Helvetica" w:eastAsia="Helvetica" w:hAnsi="Helvetica" w:cs="Helvetica"/>
          <w:color w:val="393939"/>
          <w:shd w:val="clear" w:color="auto" w:fill="FFFFFF"/>
        </w:rPr>
      </w:pPr>
      <w:r>
        <w:rPr>
          <w:rStyle w:val="Hyperlink1"/>
          <w:rFonts w:ascii="Helvetica" w:hAnsi="Helvetica"/>
          <w:color w:val="393939"/>
          <w:shd w:val="clear" w:color="auto" w:fill="FFFFFF"/>
        </w:rPr>
        <w:t>Free tickets for Personal Assistants</w:t>
      </w:r>
      <w:r>
        <w:rPr>
          <w:rStyle w:val="Hyperlink1"/>
          <w:rFonts w:ascii="Helvetica" w:eastAsia="Helvetica" w:hAnsi="Helvetica" w:cs="Helvetica"/>
          <w:color w:val="393939"/>
          <w:shd w:val="clear" w:color="auto" w:fill="FFFFFF"/>
        </w:rPr>
        <w:br/>
      </w:r>
      <w:r>
        <w:rPr>
          <w:rFonts w:ascii="Helvetica" w:hAnsi="Helvetica"/>
          <w:color w:val="393939"/>
          <w:shd w:val="clear" w:color="auto" w:fill="FFFFFF"/>
        </w:rPr>
        <w:t>The Bridgewater Hall offers one free personal assistant/support worker ticket for all eligible customers. These are available at the discretion of the Box Office to patrons who require support from another person to attend the Hall (due to an impairment or long term medical condition).</w:t>
      </w:r>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color w:val="393939"/>
          <w:shd w:val="clear" w:color="auto" w:fill="FFFFFF"/>
        </w:rPr>
        <w:t>Personal assistant tickets are only available via the venue and not from ticket agents such as Ticketmaster.</w:t>
      </w:r>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color w:val="393939"/>
          <w:shd w:val="clear" w:color="auto" w:fill="FFFFFF"/>
        </w:rPr>
        <w:t>Personal Assistants must be able to assist the patron with their access requirements including during in an emergency situation. They are not expected to leave the customer alone for long periods of time.</w:t>
      </w:r>
    </w:p>
    <w:p w:rsidR="002C5AF8" w:rsidRDefault="005B1BD0">
      <w:pPr>
        <w:pStyle w:val="Default"/>
        <w:spacing w:before="0" w:after="300" w:line="240" w:lineRule="auto"/>
        <w:rPr>
          <w:rFonts w:ascii="Helvetica" w:eastAsia="Helvetica" w:hAnsi="Helvetica" w:cs="Helvetica"/>
          <w:color w:val="393939"/>
          <w:shd w:val="clear" w:color="auto" w:fill="FFFFFF"/>
        </w:rPr>
      </w:pPr>
      <w:r>
        <w:rPr>
          <w:rStyle w:val="Hyperlink1"/>
          <w:rFonts w:ascii="Helvetica" w:hAnsi="Helvetica"/>
          <w:color w:val="393939"/>
          <w:shd w:val="clear" w:color="auto" w:fill="FFFFFF"/>
        </w:rPr>
        <w:t>Seating</w:t>
      </w:r>
      <w:r>
        <w:rPr>
          <w:rStyle w:val="Hyperlink1"/>
          <w:rFonts w:ascii="Helvetica" w:eastAsia="Helvetica" w:hAnsi="Helvetica" w:cs="Helvetica"/>
          <w:color w:val="393939"/>
          <w:shd w:val="clear" w:color="auto" w:fill="FFFFFF"/>
        </w:rPr>
        <w:br/>
      </w:r>
      <w:r>
        <w:rPr>
          <w:rFonts w:ascii="Helvetica" w:hAnsi="Helvetica"/>
          <w:color w:val="393939"/>
          <w:shd w:val="clear" w:color="auto" w:fill="FFFFFF"/>
        </w:rPr>
        <w:t xml:space="preserve">There are 16 wheelchair spaces located in various level access areas in the auditorium, with spaces available on every level.  </w:t>
      </w:r>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color w:val="393939"/>
          <w:shd w:val="clear" w:color="auto" w:fill="FFFFFF"/>
        </w:rPr>
        <w:t xml:space="preserve">For patrons who require step free access to their seats, this is available in the following areas. Please see the accessibility seating plan and/or contact our team for more information/advice.                                                                                                                         </w:t>
      </w:r>
    </w:p>
    <w:tbl>
      <w:tblPr>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73"/>
        <w:gridCol w:w="5465"/>
      </w:tblGrid>
      <w:tr w:rsidR="002C5AF8" w:rsidTr="007011D3">
        <w:trPr>
          <w:trHeight w:val="387"/>
        </w:trPr>
        <w:tc>
          <w:tcPr>
            <w:tcW w:w="4173" w:type="dxa"/>
            <w:tcBorders>
              <w:top w:val="single" w:sz="2" w:space="0" w:color="000000"/>
              <w:left w:val="single" w:sz="2" w:space="0" w:color="000000"/>
              <w:bottom w:val="single" w:sz="2" w:space="0" w:color="000000"/>
              <w:right w:val="single" w:sz="2" w:space="0" w:color="000000"/>
            </w:tcBorders>
            <w:shd w:val="clear" w:color="auto" w:fill="auto"/>
            <w:tcMar>
              <w:top w:w="160" w:type="dxa"/>
              <w:left w:w="200" w:type="dxa"/>
              <w:bottom w:w="160" w:type="dxa"/>
              <w:right w:w="200" w:type="dxa"/>
            </w:tcMar>
          </w:tcPr>
          <w:p w:rsidR="002C5AF8" w:rsidRDefault="005B1BD0">
            <w:pPr>
              <w:pStyle w:val="TableStyle2"/>
              <w:spacing w:after="383"/>
            </w:pPr>
            <w:r>
              <w:rPr>
                <w:rFonts w:ascii="Helvetica" w:hAnsi="Helvetica"/>
                <w:b/>
                <w:bCs/>
                <w:color w:val="393939"/>
                <w:sz w:val="31"/>
                <w:szCs w:val="31"/>
                <w:shd w:val="clear" w:color="auto" w:fill="FFFFFF"/>
              </w:rPr>
              <w:t>Stalls</w:t>
            </w:r>
          </w:p>
        </w:tc>
        <w:tc>
          <w:tcPr>
            <w:tcW w:w="5465" w:type="dxa"/>
            <w:tcBorders>
              <w:top w:val="single" w:sz="2" w:space="0" w:color="000000"/>
              <w:left w:val="single" w:sz="2" w:space="0" w:color="000000"/>
              <w:bottom w:val="single" w:sz="2" w:space="0" w:color="000000"/>
              <w:right w:val="single" w:sz="2" w:space="0" w:color="000000"/>
            </w:tcBorders>
            <w:shd w:val="clear" w:color="auto" w:fill="auto"/>
            <w:tcMar>
              <w:top w:w="160" w:type="dxa"/>
              <w:left w:w="200" w:type="dxa"/>
              <w:bottom w:w="160" w:type="dxa"/>
              <w:right w:w="200" w:type="dxa"/>
            </w:tcMar>
          </w:tcPr>
          <w:p w:rsidR="002C5AF8" w:rsidRDefault="005B1BD0">
            <w:pPr>
              <w:pStyle w:val="TableStyle2"/>
              <w:spacing w:after="383"/>
            </w:pPr>
            <w:r>
              <w:rPr>
                <w:rFonts w:ascii="Helvetica" w:hAnsi="Helvetica"/>
                <w:color w:val="393939"/>
                <w:sz w:val="31"/>
                <w:szCs w:val="31"/>
                <w:shd w:val="clear" w:color="auto" w:fill="FFFFFF"/>
              </w:rPr>
              <w:t>All rows except W</w:t>
            </w:r>
          </w:p>
        </w:tc>
      </w:tr>
      <w:tr w:rsidR="002C5AF8" w:rsidTr="007011D3">
        <w:trPr>
          <w:trHeight w:val="387"/>
        </w:trPr>
        <w:tc>
          <w:tcPr>
            <w:tcW w:w="4173" w:type="dxa"/>
            <w:tcBorders>
              <w:top w:val="single" w:sz="2" w:space="0" w:color="000000"/>
              <w:left w:val="single" w:sz="2" w:space="0" w:color="000000"/>
              <w:bottom w:val="single" w:sz="2" w:space="0" w:color="000000"/>
              <w:right w:val="single" w:sz="2" w:space="0" w:color="000000"/>
            </w:tcBorders>
            <w:shd w:val="clear" w:color="auto" w:fill="F5F5F5"/>
            <w:tcMar>
              <w:top w:w="160" w:type="dxa"/>
              <w:left w:w="200" w:type="dxa"/>
              <w:bottom w:w="160" w:type="dxa"/>
              <w:right w:w="200" w:type="dxa"/>
            </w:tcMar>
          </w:tcPr>
          <w:p w:rsidR="002C5AF8" w:rsidRDefault="005B1BD0">
            <w:pPr>
              <w:pStyle w:val="TableStyle2"/>
              <w:spacing w:after="383"/>
            </w:pPr>
            <w:r>
              <w:rPr>
                <w:rFonts w:ascii="Helvetica" w:hAnsi="Helvetica"/>
                <w:b/>
                <w:bCs/>
                <w:color w:val="393939"/>
                <w:sz w:val="31"/>
                <w:szCs w:val="31"/>
                <w:shd w:val="clear" w:color="auto" w:fill="FFFFFF"/>
              </w:rPr>
              <w:t>Choir Circle</w:t>
            </w:r>
          </w:p>
        </w:tc>
        <w:tc>
          <w:tcPr>
            <w:tcW w:w="5465" w:type="dxa"/>
            <w:tcBorders>
              <w:top w:val="single" w:sz="2" w:space="0" w:color="000000"/>
              <w:left w:val="single" w:sz="2" w:space="0" w:color="000000"/>
              <w:bottom w:val="single" w:sz="2" w:space="0" w:color="000000"/>
              <w:right w:val="single" w:sz="2" w:space="0" w:color="000000"/>
            </w:tcBorders>
            <w:shd w:val="clear" w:color="auto" w:fill="F5F5F5"/>
            <w:tcMar>
              <w:top w:w="160" w:type="dxa"/>
              <w:left w:w="200" w:type="dxa"/>
              <w:bottom w:w="160" w:type="dxa"/>
              <w:right w:w="200" w:type="dxa"/>
            </w:tcMar>
          </w:tcPr>
          <w:p w:rsidR="002C5AF8" w:rsidRDefault="005B1BD0">
            <w:pPr>
              <w:pStyle w:val="TableStyle2"/>
              <w:spacing w:after="383"/>
            </w:pPr>
            <w:r>
              <w:rPr>
                <w:rFonts w:ascii="Helvetica" w:hAnsi="Helvetica"/>
                <w:color w:val="393939"/>
                <w:sz w:val="31"/>
                <w:szCs w:val="31"/>
                <w:shd w:val="clear" w:color="auto" w:fill="FFFFFF"/>
              </w:rPr>
              <w:t>B Row</w:t>
            </w:r>
          </w:p>
        </w:tc>
      </w:tr>
      <w:tr w:rsidR="002C5AF8" w:rsidTr="007011D3">
        <w:trPr>
          <w:trHeight w:val="387"/>
        </w:trPr>
        <w:tc>
          <w:tcPr>
            <w:tcW w:w="4173" w:type="dxa"/>
            <w:tcBorders>
              <w:top w:val="single" w:sz="2" w:space="0" w:color="000000"/>
              <w:left w:val="single" w:sz="2" w:space="0" w:color="000000"/>
              <w:bottom w:val="single" w:sz="2" w:space="0" w:color="000000"/>
              <w:right w:val="single" w:sz="2" w:space="0" w:color="000000"/>
            </w:tcBorders>
            <w:shd w:val="clear" w:color="auto" w:fill="auto"/>
            <w:tcMar>
              <w:top w:w="160" w:type="dxa"/>
              <w:left w:w="200" w:type="dxa"/>
              <w:bottom w:w="160" w:type="dxa"/>
              <w:right w:w="200" w:type="dxa"/>
            </w:tcMar>
          </w:tcPr>
          <w:p w:rsidR="002C5AF8" w:rsidRDefault="005B1BD0">
            <w:pPr>
              <w:pStyle w:val="TableStyle2"/>
              <w:spacing w:after="383"/>
            </w:pPr>
            <w:r>
              <w:rPr>
                <w:rFonts w:ascii="Helvetica" w:hAnsi="Helvetica"/>
                <w:b/>
                <w:bCs/>
                <w:color w:val="393939"/>
                <w:sz w:val="31"/>
                <w:szCs w:val="31"/>
                <w:shd w:val="clear" w:color="auto" w:fill="FFFFFF"/>
              </w:rPr>
              <w:lastRenderedPageBreak/>
              <w:t>Side Circle</w:t>
            </w:r>
          </w:p>
        </w:tc>
        <w:tc>
          <w:tcPr>
            <w:tcW w:w="5465" w:type="dxa"/>
            <w:tcBorders>
              <w:top w:val="single" w:sz="2" w:space="0" w:color="000000"/>
              <w:left w:val="single" w:sz="2" w:space="0" w:color="000000"/>
              <w:bottom w:val="single" w:sz="2" w:space="0" w:color="000000"/>
              <w:right w:val="single" w:sz="2" w:space="0" w:color="000000"/>
            </w:tcBorders>
            <w:shd w:val="clear" w:color="auto" w:fill="auto"/>
            <w:tcMar>
              <w:top w:w="160" w:type="dxa"/>
              <w:left w:w="200" w:type="dxa"/>
              <w:bottom w:w="160" w:type="dxa"/>
              <w:right w:w="200" w:type="dxa"/>
            </w:tcMar>
          </w:tcPr>
          <w:p w:rsidR="002C5AF8" w:rsidRDefault="005B1BD0">
            <w:pPr>
              <w:pStyle w:val="TableStyle2"/>
              <w:spacing w:after="383"/>
            </w:pPr>
            <w:r>
              <w:rPr>
                <w:rFonts w:ascii="Helvetica" w:hAnsi="Helvetica"/>
                <w:color w:val="393939"/>
                <w:sz w:val="31"/>
                <w:szCs w:val="31"/>
                <w:shd w:val="clear" w:color="auto" w:fill="FFFFFF"/>
              </w:rPr>
              <w:t>E Row</w:t>
            </w:r>
          </w:p>
        </w:tc>
      </w:tr>
      <w:tr w:rsidR="002C5AF8" w:rsidTr="007011D3">
        <w:trPr>
          <w:trHeight w:val="387"/>
        </w:trPr>
        <w:tc>
          <w:tcPr>
            <w:tcW w:w="4173" w:type="dxa"/>
            <w:tcBorders>
              <w:top w:val="single" w:sz="2" w:space="0" w:color="000000"/>
              <w:left w:val="single" w:sz="2" w:space="0" w:color="000000"/>
              <w:bottom w:val="single" w:sz="2" w:space="0" w:color="000000"/>
              <w:right w:val="single" w:sz="2" w:space="0" w:color="000000"/>
            </w:tcBorders>
            <w:shd w:val="clear" w:color="auto" w:fill="F5F5F5"/>
            <w:tcMar>
              <w:top w:w="160" w:type="dxa"/>
              <w:left w:w="200" w:type="dxa"/>
              <w:bottom w:w="160" w:type="dxa"/>
              <w:right w:w="200" w:type="dxa"/>
            </w:tcMar>
          </w:tcPr>
          <w:p w:rsidR="002C5AF8" w:rsidRDefault="005B1BD0">
            <w:pPr>
              <w:pStyle w:val="TableStyle2"/>
              <w:spacing w:after="383"/>
            </w:pPr>
            <w:r>
              <w:rPr>
                <w:rFonts w:ascii="Helvetica" w:hAnsi="Helvetica"/>
                <w:b/>
                <w:bCs/>
                <w:color w:val="393939"/>
                <w:sz w:val="31"/>
                <w:szCs w:val="31"/>
                <w:shd w:val="clear" w:color="auto" w:fill="FFFFFF"/>
              </w:rPr>
              <w:t>Gallery</w:t>
            </w:r>
          </w:p>
        </w:tc>
        <w:tc>
          <w:tcPr>
            <w:tcW w:w="5465" w:type="dxa"/>
            <w:tcBorders>
              <w:top w:val="single" w:sz="2" w:space="0" w:color="000000"/>
              <w:left w:val="single" w:sz="2" w:space="0" w:color="000000"/>
              <w:bottom w:val="single" w:sz="2" w:space="0" w:color="000000"/>
              <w:right w:val="single" w:sz="2" w:space="0" w:color="000000"/>
            </w:tcBorders>
            <w:shd w:val="clear" w:color="auto" w:fill="F5F5F5"/>
            <w:tcMar>
              <w:top w:w="160" w:type="dxa"/>
              <w:left w:w="200" w:type="dxa"/>
              <w:bottom w:w="160" w:type="dxa"/>
              <w:right w:w="200" w:type="dxa"/>
            </w:tcMar>
          </w:tcPr>
          <w:p w:rsidR="002C5AF8" w:rsidRDefault="005B1BD0">
            <w:pPr>
              <w:pStyle w:val="TableStyle2"/>
              <w:spacing w:after="383"/>
            </w:pPr>
            <w:r>
              <w:rPr>
                <w:rFonts w:ascii="Helvetica" w:hAnsi="Helvetica"/>
                <w:color w:val="393939"/>
                <w:sz w:val="31"/>
                <w:szCs w:val="31"/>
                <w:shd w:val="clear" w:color="auto" w:fill="FFFFFF"/>
              </w:rPr>
              <w:t>H Row</w:t>
            </w:r>
          </w:p>
        </w:tc>
      </w:tr>
      <w:tr w:rsidR="002C5AF8" w:rsidTr="007011D3">
        <w:trPr>
          <w:trHeight w:val="387"/>
        </w:trPr>
        <w:tc>
          <w:tcPr>
            <w:tcW w:w="4173" w:type="dxa"/>
            <w:tcBorders>
              <w:top w:val="single" w:sz="2" w:space="0" w:color="000000"/>
              <w:left w:val="single" w:sz="2" w:space="0" w:color="000000"/>
              <w:bottom w:val="single" w:sz="2" w:space="0" w:color="000000"/>
              <w:right w:val="single" w:sz="2" w:space="0" w:color="000000"/>
            </w:tcBorders>
            <w:shd w:val="clear" w:color="auto" w:fill="auto"/>
            <w:tcMar>
              <w:top w:w="160" w:type="dxa"/>
              <w:left w:w="200" w:type="dxa"/>
              <w:bottom w:w="160" w:type="dxa"/>
              <w:right w:w="200" w:type="dxa"/>
            </w:tcMar>
          </w:tcPr>
          <w:p w:rsidR="002C5AF8" w:rsidRDefault="005B1BD0">
            <w:pPr>
              <w:pStyle w:val="TableStyle2"/>
              <w:spacing w:after="383"/>
            </w:pPr>
            <w:r>
              <w:rPr>
                <w:rFonts w:ascii="Helvetica" w:hAnsi="Helvetica"/>
                <w:b/>
                <w:bCs/>
                <w:color w:val="393939"/>
                <w:sz w:val="31"/>
                <w:szCs w:val="31"/>
                <w:shd w:val="clear" w:color="auto" w:fill="FFFFFF"/>
              </w:rPr>
              <w:t>Choir Seats</w:t>
            </w:r>
          </w:p>
        </w:tc>
        <w:tc>
          <w:tcPr>
            <w:tcW w:w="5465" w:type="dxa"/>
            <w:tcBorders>
              <w:top w:val="single" w:sz="2" w:space="0" w:color="000000"/>
              <w:left w:val="single" w:sz="2" w:space="0" w:color="000000"/>
              <w:bottom w:val="single" w:sz="2" w:space="0" w:color="000000"/>
              <w:right w:val="single" w:sz="2" w:space="0" w:color="000000"/>
            </w:tcBorders>
            <w:shd w:val="clear" w:color="auto" w:fill="auto"/>
            <w:tcMar>
              <w:top w:w="160" w:type="dxa"/>
              <w:left w:w="200" w:type="dxa"/>
              <w:bottom w:w="160" w:type="dxa"/>
              <w:right w:w="200" w:type="dxa"/>
            </w:tcMar>
          </w:tcPr>
          <w:p w:rsidR="002C5AF8" w:rsidRDefault="007011D3">
            <w:pPr>
              <w:pStyle w:val="TableStyle2"/>
              <w:spacing w:after="383"/>
            </w:pPr>
            <w:r>
              <w:rPr>
                <w:rFonts w:ascii="Helvetica" w:hAnsi="Helvetica"/>
                <w:color w:val="393939"/>
                <w:sz w:val="31"/>
                <w:szCs w:val="31"/>
                <w:shd w:val="clear" w:color="auto" w:fill="FFFFFF"/>
              </w:rPr>
              <w:t>D Row</w:t>
            </w:r>
          </w:p>
        </w:tc>
      </w:tr>
    </w:tbl>
    <w:p w:rsidR="002C5AF8" w:rsidRDefault="002C5AF8">
      <w:pPr>
        <w:pStyle w:val="Default"/>
        <w:spacing w:before="0" w:after="300" w:line="240" w:lineRule="auto"/>
        <w:rPr>
          <w:rFonts w:ascii="Helvetica" w:eastAsia="Helvetica" w:hAnsi="Helvetica" w:cs="Helvetica"/>
          <w:color w:val="393939"/>
          <w:shd w:val="clear" w:color="auto" w:fill="FFFFFF"/>
        </w:rPr>
      </w:pPr>
    </w:p>
    <w:p w:rsidR="002C5AF8" w:rsidRDefault="005B1BD0">
      <w:pPr>
        <w:pStyle w:val="Default"/>
        <w:spacing w:before="0" w:after="300" w:line="240" w:lineRule="auto"/>
        <w:rPr>
          <w:rFonts w:ascii="Helvetica" w:eastAsia="Helvetica" w:hAnsi="Helvetica" w:cs="Helvetica"/>
          <w:color w:val="393939"/>
          <w:shd w:val="clear" w:color="auto" w:fill="FFFFFF"/>
        </w:rPr>
      </w:pPr>
      <w:r>
        <w:rPr>
          <w:rStyle w:val="Hyperlink1"/>
          <w:rFonts w:ascii="Helvetica" w:hAnsi="Helvetica"/>
          <w:color w:val="393939"/>
          <w:shd w:val="clear" w:color="auto" w:fill="FFFFFF"/>
        </w:rPr>
        <w:t>Assistance for Visually Impaired Patrons</w:t>
      </w:r>
      <w:r>
        <w:rPr>
          <w:rStyle w:val="Hyperlink1"/>
          <w:rFonts w:ascii="Helvetica" w:eastAsia="Helvetica" w:hAnsi="Helvetica" w:cs="Helvetica"/>
          <w:color w:val="393939"/>
          <w:shd w:val="clear" w:color="auto" w:fill="FFFFFF"/>
        </w:rPr>
        <w:br/>
      </w:r>
      <w:r>
        <w:rPr>
          <w:rFonts w:ascii="Helvetica" w:hAnsi="Helvetica"/>
          <w:color w:val="393939"/>
          <w:shd w:val="clear" w:color="auto" w:fill="FFFFFF"/>
        </w:rPr>
        <w:t>The front rows of the stalls area offer the best view for patrons with impaired vision. Guide dogs are welcome throughout the building and auditorium. Dog mats are available on request and the Box Office can advise on the most suitable seating.</w:t>
      </w:r>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color w:val="393939"/>
          <w:shd w:val="clear" w:color="auto" w:fill="FFFFFF"/>
        </w:rPr>
        <w:t>Lifts have voice announcements and raised lettering on the control panel.</w:t>
      </w:r>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color w:val="393939"/>
          <w:shd w:val="clear" w:color="auto" w:fill="FFFFFF"/>
        </w:rPr>
        <w:t>All stair landings have raised lettering with directional information.</w:t>
      </w:r>
    </w:p>
    <w:p w:rsidR="002C5AF8" w:rsidRDefault="005B1BD0">
      <w:pPr>
        <w:pStyle w:val="Default"/>
        <w:spacing w:before="0" w:after="300" w:line="240" w:lineRule="auto"/>
        <w:rPr>
          <w:rFonts w:ascii="Helvetica" w:eastAsia="Helvetica" w:hAnsi="Helvetica" w:cs="Helvetica"/>
          <w:color w:val="393939"/>
          <w:shd w:val="clear" w:color="auto" w:fill="FFFFFF"/>
        </w:rPr>
      </w:pPr>
      <w:r>
        <w:rPr>
          <w:rStyle w:val="Hyperlink1"/>
          <w:rFonts w:ascii="Helvetica" w:hAnsi="Helvetica"/>
          <w:color w:val="393939"/>
          <w:shd w:val="clear" w:color="auto" w:fill="FFFFFF"/>
        </w:rPr>
        <w:t>Mobility aides</w:t>
      </w:r>
      <w:r>
        <w:rPr>
          <w:rStyle w:val="Hyperlink1"/>
          <w:rFonts w:ascii="Helvetica" w:eastAsia="Helvetica" w:hAnsi="Helvetica" w:cs="Helvetica"/>
          <w:color w:val="393939"/>
          <w:shd w:val="clear" w:color="auto" w:fill="FFFFFF"/>
        </w:rPr>
        <w:br/>
      </w:r>
      <w:r>
        <w:rPr>
          <w:rFonts w:ascii="Helvetica" w:hAnsi="Helvetica"/>
          <w:color w:val="393939"/>
          <w:shd w:val="clear" w:color="auto" w:fill="FFFFFF"/>
        </w:rPr>
        <w:t>Stewards can advise/assist with the storage of any mobility aides that are not in use during the performance.</w:t>
      </w:r>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color w:val="393939"/>
          <w:shd w:val="clear" w:color="auto" w:fill="FFFFFF"/>
        </w:rPr>
        <w:t>We offer a wheelchair loan service (subject to availability) for those patrons who require extra assistance to and from their seats. Please note these chairs are available for transfer use only, they should not be booked as a wheelchair space. Our staff can provide limited assistance in the use of these. Patrons who require help getting in and out of a chair are advised to make use of the personal assistant ticket scheme. The wheelchair service can be booked through the Box Office.</w:t>
      </w:r>
    </w:p>
    <w:p w:rsidR="002C5AF8" w:rsidRDefault="002C5AF8">
      <w:pPr>
        <w:pStyle w:val="Default"/>
        <w:spacing w:before="0" w:after="300" w:line="240" w:lineRule="auto"/>
        <w:rPr>
          <w:rFonts w:ascii="Helvetica" w:eastAsia="Helvetica" w:hAnsi="Helvetica" w:cs="Helvetica"/>
          <w:color w:val="393939"/>
          <w:shd w:val="clear" w:color="auto" w:fill="FFFFFF"/>
        </w:rPr>
      </w:pPr>
    </w:p>
    <w:p w:rsidR="002C5AF8" w:rsidRDefault="005B1BD0">
      <w:pPr>
        <w:pStyle w:val="Default"/>
        <w:spacing w:before="0" w:after="480" w:line="240" w:lineRule="auto"/>
        <w:rPr>
          <w:rFonts w:ascii="Helvetica" w:eastAsia="Helvetica" w:hAnsi="Helvetica" w:cs="Helvetica"/>
          <w:b/>
          <w:bCs/>
          <w:color w:val="393939"/>
          <w:sz w:val="37"/>
          <w:szCs w:val="37"/>
          <w:shd w:val="clear" w:color="auto" w:fill="FFFFFF"/>
        </w:rPr>
      </w:pPr>
      <w:r>
        <w:rPr>
          <w:rFonts w:ascii="Helvetica" w:hAnsi="Helvetica"/>
          <w:b/>
          <w:bCs/>
          <w:color w:val="393939"/>
          <w:sz w:val="37"/>
          <w:szCs w:val="37"/>
          <w:shd w:val="clear" w:color="auto" w:fill="FFFFFF"/>
        </w:rPr>
        <w:t>Travel Guide</w:t>
      </w:r>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color w:val="393939"/>
          <w:shd w:val="clear" w:color="auto" w:fill="FFFFFF"/>
        </w:rPr>
        <w:t>The Bridgewater Hall is located in central Manchester and is therefore well served by many transport links. Our full address is:</w:t>
      </w:r>
      <w:r>
        <w:rPr>
          <w:rFonts w:ascii="Helvetica" w:eastAsia="Helvetica" w:hAnsi="Helvetica" w:cs="Helvetica"/>
          <w:color w:val="393939"/>
          <w:shd w:val="clear" w:color="auto" w:fill="FFFFFF"/>
        </w:rPr>
        <w:br/>
      </w:r>
      <w:r>
        <w:rPr>
          <w:rStyle w:val="Hyperlink1"/>
          <w:rFonts w:ascii="Helvetica" w:hAnsi="Helvetica"/>
          <w:color w:val="393939"/>
          <w:shd w:val="clear" w:color="auto" w:fill="FFFFFF"/>
        </w:rPr>
        <w:t xml:space="preserve">The Bridgewater Hall, Lower Mosley Street, </w:t>
      </w:r>
      <w:proofErr w:type="gramStart"/>
      <w:r>
        <w:rPr>
          <w:rStyle w:val="Hyperlink1"/>
          <w:rFonts w:ascii="Helvetica" w:hAnsi="Helvetica"/>
          <w:color w:val="393939"/>
          <w:shd w:val="clear" w:color="auto" w:fill="FFFFFF"/>
        </w:rPr>
        <w:t>Manchester</w:t>
      </w:r>
      <w:proofErr w:type="gramEnd"/>
      <w:r>
        <w:rPr>
          <w:rStyle w:val="Hyperlink1"/>
          <w:rFonts w:ascii="Helvetica" w:hAnsi="Helvetica"/>
          <w:color w:val="393939"/>
          <w:shd w:val="clear" w:color="auto" w:fill="FFFFFF"/>
        </w:rPr>
        <w:t>, M2 3WS.</w:t>
      </w:r>
    </w:p>
    <w:p w:rsidR="002C5AF8" w:rsidRDefault="005B1BD0">
      <w:pPr>
        <w:pStyle w:val="Default"/>
        <w:spacing w:before="0" w:after="300" w:line="240" w:lineRule="auto"/>
        <w:rPr>
          <w:rFonts w:ascii="Helvetica" w:eastAsia="Helvetica" w:hAnsi="Helvetica" w:cs="Helvetica"/>
          <w:color w:val="393939"/>
          <w:shd w:val="clear" w:color="auto" w:fill="FFFFFF"/>
        </w:rPr>
      </w:pPr>
      <w:r>
        <w:rPr>
          <w:rStyle w:val="Hyperlink1"/>
          <w:rFonts w:ascii="Helvetica" w:hAnsi="Helvetica"/>
          <w:color w:val="393939"/>
          <w:shd w:val="clear" w:color="auto" w:fill="FFFFFF"/>
        </w:rPr>
        <w:t>By car</w:t>
      </w:r>
      <w:r>
        <w:rPr>
          <w:rStyle w:val="Hyperlink1"/>
          <w:rFonts w:ascii="Helvetica" w:eastAsia="Helvetica" w:hAnsi="Helvetica" w:cs="Helvetica"/>
          <w:color w:val="393939"/>
          <w:shd w:val="clear" w:color="auto" w:fill="FFFFFF"/>
        </w:rPr>
        <w:br/>
      </w:r>
      <w:r>
        <w:rPr>
          <w:rFonts w:ascii="Helvetica" w:hAnsi="Helvetica"/>
          <w:color w:val="393939"/>
          <w:shd w:val="clear" w:color="auto" w:fill="FFFFFF"/>
        </w:rPr>
        <w:t>If travelling by car, please allow plenty of time for your journey. For satellite navigation, the Hall</w:t>
      </w:r>
      <w:r>
        <w:rPr>
          <w:rFonts w:ascii="Helvetica" w:hAnsi="Helvetica"/>
          <w:color w:val="393939"/>
          <w:shd w:val="clear" w:color="auto" w:fill="FFFFFF"/>
          <w:rtl/>
        </w:rPr>
        <w:t>’</w:t>
      </w:r>
      <w:r>
        <w:rPr>
          <w:rFonts w:ascii="Helvetica" w:hAnsi="Helvetica"/>
          <w:color w:val="393939"/>
          <w:shd w:val="clear" w:color="auto" w:fill="FFFFFF"/>
        </w:rPr>
        <w:t xml:space="preserve">s postcode is M2 3WS. </w:t>
      </w:r>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color w:val="393939"/>
          <w:shd w:val="clear" w:color="auto" w:fill="FFFFFF"/>
        </w:rPr>
        <w:t>The Hall</w:t>
      </w:r>
      <w:r>
        <w:rPr>
          <w:rFonts w:ascii="Helvetica" w:hAnsi="Helvetica"/>
          <w:color w:val="393939"/>
          <w:shd w:val="clear" w:color="auto" w:fill="FFFFFF"/>
          <w:rtl/>
        </w:rPr>
        <w:t>’</w:t>
      </w:r>
      <w:r>
        <w:rPr>
          <w:rFonts w:ascii="Helvetica" w:hAnsi="Helvetica"/>
          <w:color w:val="393939"/>
          <w:shd w:val="clear" w:color="auto" w:fill="FFFFFF"/>
        </w:rPr>
        <w:t xml:space="preserve">s main entrance is located on Lower Mosley </w:t>
      </w:r>
      <w:proofErr w:type="gramStart"/>
      <w:r>
        <w:rPr>
          <w:rFonts w:ascii="Helvetica" w:hAnsi="Helvetica"/>
          <w:color w:val="393939"/>
          <w:shd w:val="clear" w:color="auto" w:fill="FFFFFF"/>
        </w:rPr>
        <w:t>Street,</w:t>
      </w:r>
      <w:proofErr w:type="gramEnd"/>
      <w:r>
        <w:rPr>
          <w:rFonts w:ascii="Helvetica" w:hAnsi="Helvetica"/>
          <w:color w:val="393939"/>
          <w:shd w:val="clear" w:color="auto" w:fill="FFFFFF"/>
        </w:rPr>
        <w:t xml:space="preserve"> a drop-off/pick-up point is located directly outside this entrance. </w:t>
      </w:r>
      <w:r>
        <w:rPr>
          <w:rStyle w:val="None"/>
          <w:rFonts w:ascii="Helvetica" w:hAnsi="Helvetica"/>
          <w:i/>
          <w:iCs/>
          <w:color w:val="393939"/>
          <w:shd w:val="clear" w:color="auto" w:fill="FFFFFF"/>
        </w:rPr>
        <w:t>We must stress that this is </w:t>
      </w:r>
      <w:r>
        <w:rPr>
          <w:rStyle w:val="None"/>
          <w:rFonts w:ascii="Helvetica" w:hAnsi="Helvetica"/>
          <w:b/>
          <w:bCs/>
          <w:i/>
          <w:iCs/>
          <w:color w:val="393939"/>
          <w:shd w:val="clear" w:color="auto" w:fill="FFFFFF"/>
        </w:rPr>
        <w:t>not</w:t>
      </w:r>
      <w:r>
        <w:rPr>
          <w:rStyle w:val="None"/>
          <w:rFonts w:ascii="Helvetica" w:hAnsi="Helvetica"/>
          <w:i/>
          <w:iCs/>
          <w:color w:val="393939"/>
          <w:shd w:val="clear" w:color="auto" w:fill="FFFFFF"/>
        </w:rPr>
        <w:t> a parking space, even for blue badge holders.</w:t>
      </w:r>
      <w:r>
        <w:rPr>
          <w:rFonts w:ascii="Helvetica" w:hAnsi="Helvetica"/>
          <w:color w:val="393939"/>
          <w:shd w:val="clear" w:color="auto" w:fill="FFFFFF"/>
        </w:rPr>
        <w:t xml:space="preserve"> Double yellow lines at the rear of the Hall on Great </w:t>
      </w:r>
      <w:r>
        <w:rPr>
          <w:rFonts w:ascii="Helvetica" w:hAnsi="Helvetica"/>
          <w:color w:val="393939"/>
          <w:shd w:val="clear" w:color="auto" w:fill="FFFFFF"/>
        </w:rPr>
        <w:lastRenderedPageBreak/>
        <w:t>Bridgewater Street allow parking for blue badge holders, except during the hours of 6.00–8.00am and 4.00–6.00pm.</w:t>
      </w:r>
    </w:p>
    <w:p w:rsidR="002C5AF8" w:rsidRDefault="005B1BD0">
      <w:pPr>
        <w:pStyle w:val="Default"/>
        <w:spacing w:before="0" w:after="300" w:line="240" w:lineRule="auto"/>
        <w:rPr>
          <w:rFonts w:ascii="Helvetica" w:eastAsia="Helvetica" w:hAnsi="Helvetica" w:cs="Helvetica"/>
          <w:color w:val="393939"/>
          <w:shd w:val="clear" w:color="auto" w:fill="FFFFFF"/>
        </w:rPr>
      </w:pPr>
      <w:r>
        <w:rPr>
          <w:rStyle w:val="Hyperlink1"/>
          <w:rFonts w:ascii="Helvetica" w:hAnsi="Helvetica"/>
          <w:color w:val="393939"/>
          <w:shd w:val="clear" w:color="auto" w:fill="FFFFFF"/>
        </w:rPr>
        <w:t>Accessible Parking</w:t>
      </w:r>
      <w:r>
        <w:rPr>
          <w:rStyle w:val="Hyperlink1"/>
          <w:rFonts w:ascii="Helvetica" w:eastAsia="Helvetica" w:hAnsi="Helvetica" w:cs="Helvetica"/>
          <w:color w:val="393939"/>
          <w:shd w:val="clear" w:color="auto" w:fill="FFFFFF"/>
        </w:rPr>
        <w:br/>
      </w:r>
      <w:r>
        <w:rPr>
          <w:rFonts w:ascii="Helvetica" w:hAnsi="Helvetica"/>
          <w:color w:val="393939"/>
          <w:shd w:val="clear" w:color="auto" w:fill="FFFFFF"/>
        </w:rPr>
        <w:t>The nearest car parks to the hall are Q-Park, NCP Manchester Central, NCP Great Northern and NCP Oxford Street. All of these are accessible. </w:t>
      </w:r>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color w:val="393939"/>
          <w:shd w:val="clear" w:color="auto" w:fill="FFFFFF"/>
        </w:rPr>
        <w:t>NCP Manchester Central is located on Lower Mosley Street, directly opposite the Hall.  Access to and from this car park is by lift or ramp between Barbirolli Square and the canal basin and covered walkway under Lower Mosley Street.</w:t>
      </w:r>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color w:val="393939"/>
          <w:shd w:val="clear" w:color="auto" w:fill="FFFFFF"/>
        </w:rPr>
        <w:t xml:space="preserve">For Sat </w:t>
      </w:r>
      <w:proofErr w:type="spellStart"/>
      <w:r>
        <w:rPr>
          <w:rFonts w:ascii="Helvetica" w:hAnsi="Helvetica"/>
          <w:color w:val="393939"/>
          <w:shd w:val="clear" w:color="auto" w:fill="FFFFFF"/>
        </w:rPr>
        <w:t>Nav</w:t>
      </w:r>
      <w:proofErr w:type="spellEnd"/>
      <w:r>
        <w:rPr>
          <w:rFonts w:ascii="Helvetica" w:hAnsi="Helvetica"/>
          <w:color w:val="393939"/>
          <w:shd w:val="clear" w:color="auto" w:fill="FFFFFF"/>
        </w:rPr>
        <w:t xml:space="preserve"> systems the postcode for the car park is </w:t>
      </w:r>
      <w:r>
        <w:rPr>
          <w:rStyle w:val="Hyperlink1"/>
          <w:rFonts w:ascii="Helvetica" w:hAnsi="Helvetica"/>
          <w:color w:val="393939"/>
          <w:shd w:val="clear" w:color="auto" w:fill="FFFFFF"/>
        </w:rPr>
        <w:t>M2 3GX</w:t>
      </w:r>
      <w:r>
        <w:rPr>
          <w:rFonts w:ascii="Helvetica" w:hAnsi="Helvetica"/>
          <w:color w:val="393939"/>
          <w:shd w:val="clear" w:color="auto" w:fill="FFFFFF"/>
        </w:rPr>
        <w:t>.</w:t>
      </w:r>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color w:val="393939"/>
          <w:shd w:val="clear" w:color="auto" w:fill="FFFFFF"/>
        </w:rPr>
        <w:t>If you would like to pre-book parking or have any further enquiries please contact NCP on 0845 050 7080 or visit </w:t>
      </w:r>
      <w:hyperlink r:id="rId11" w:history="1">
        <w:r>
          <w:rPr>
            <w:rStyle w:val="Hyperlink1"/>
            <w:rFonts w:ascii="Helvetica" w:hAnsi="Helvetica"/>
            <w:color w:val="393939"/>
            <w:shd w:val="clear" w:color="auto" w:fill="FFFFFF"/>
          </w:rPr>
          <w:t>NCP website</w:t>
        </w:r>
      </w:hyperlink>
      <w:r>
        <w:rPr>
          <w:rFonts w:ascii="Helvetica" w:hAnsi="Helvetica"/>
          <w:color w:val="393939"/>
          <w:shd w:val="clear" w:color="auto" w:fill="FFFFFF"/>
        </w:rPr>
        <w:t>.</w:t>
      </w:r>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color w:val="393939"/>
          <w:shd w:val="clear" w:color="auto" w:fill="FFFFFF"/>
        </w:rPr>
        <w:t>There are disabled parking spaces available at NCP Manchester Central. These are charged at NCP Manchester Central</w:t>
      </w:r>
      <w:r>
        <w:rPr>
          <w:rFonts w:ascii="Helvetica" w:hAnsi="Helvetica"/>
          <w:color w:val="393939"/>
          <w:shd w:val="clear" w:color="auto" w:fill="FFFFFF"/>
          <w:rtl/>
        </w:rPr>
        <w:t>’</w:t>
      </w:r>
      <w:r>
        <w:rPr>
          <w:rFonts w:ascii="Helvetica" w:hAnsi="Helvetica"/>
          <w:color w:val="393939"/>
          <w:shd w:val="clear" w:color="auto" w:fill="FFFFFF"/>
        </w:rPr>
        <w:t>s standard rates, with some discounted evening/ pre-booked rates available. See the NCP</w:t>
      </w:r>
      <w:r>
        <w:rPr>
          <w:rFonts w:ascii="Helvetica" w:hAnsi="Helvetica"/>
          <w:color w:val="393939"/>
          <w:shd w:val="clear" w:color="auto" w:fill="FFFFFF"/>
          <w:rtl/>
        </w:rPr>
        <w:t>’</w:t>
      </w:r>
      <w:r>
        <w:rPr>
          <w:rFonts w:ascii="Helvetica" w:hAnsi="Helvetica"/>
          <w:color w:val="393939"/>
          <w:shd w:val="clear" w:color="auto" w:fill="FFFFFF"/>
        </w:rPr>
        <w:t>s website for more information.</w:t>
      </w:r>
    </w:p>
    <w:p w:rsidR="002C5AF8" w:rsidRDefault="005B1BD0">
      <w:pPr>
        <w:pStyle w:val="Default"/>
        <w:spacing w:before="0" w:after="300" w:line="240" w:lineRule="auto"/>
        <w:rPr>
          <w:rFonts w:ascii="Helvetica" w:eastAsia="Helvetica" w:hAnsi="Helvetica" w:cs="Helvetica"/>
          <w:color w:val="393939"/>
          <w:shd w:val="clear" w:color="auto" w:fill="FFFFFF"/>
        </w:rPr>
      </w:pPr>
      <w:r>
        <w:rPr>
          <w:rStyle w:val="Hyperlink1"/>
          <w:rFonts w:ascii="Helvetica" w:hAnsi="Helvetica"/>
          <w:color w:val="393939"/>
          <w:shd w:val="clear" w:color="auto" w:fill="FFFFFF"/>
        </w:rPr>
        <w:t>Pre-bookable Parking</w:t>
      </w:r>
      <w:r>
        <w:rPr>
          <w:rStyle w:val="Hyperlink1"/>
          <w:rFonts w:ascii="Helvetica" w:eastAsia="Helvetica" w:hAnsi="Helvetica" w:cs="Helvetica"/>
          <w:color w:val="393939"/>
          <w:shd w:val="clear" w:color="auto" w:fill="FFFFFF"/>
        </w:rPr>
        <w:br/>
      </w:r>
      <w:r>
        <w:rPr>
          <w:rFonts w:ascii="Helvetica" w:hAnsi="Helvetica"/>
          <w:color w:val="393939"/>
          <w:shd w:val="clear" w:color="auto" w:fill="FFFFFF"/>
        </w:rPr>
        <w:t xml:space="preserve">Q-Park First Street, Anne </w:t>
      </w:r>
      <w:proofErr w:type="spellStart"/>
      <w:r>
        <w:rPr>
          <w:rFonts w:ascii="Helvetica" w:hAnsi="Helvetica"/>
          <w:color w:val="393939"/>
          <w:shd w:val="clear" w:color="auto" w:fill="FFFFFF"/>
        </w:rPr>
        <w:t>Horniman</w:t>
      </w:r>
      <w:proofErr w:type="spellEnd"/>
      <w:r>
        <w:rPr>
          <w:rFonts w:ascii="Helvetica" w:hAnsi="Helvetica"/>
          <w:color w:val="393939"/>
          <w:shd w:val="clear" w:color="auto" w:fill="FFFFFF"/>
        </w:rPr>
        <w:t xml:space="preserve"> St, Manchester M15 4FN</w:t>
      </w:r>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color w:val="393939"/>
          <w:shd w:val="clear" w:color="auto" w:fill="FFFFFF"/>
        </w:rPr>
        <w:t>Q-Park parking vouchers can be purchased in advance with concert tickets from the Box Office for £</w:t>
      </w:r>
      <w:r w:rsidR="007011D3">
        <w:rPr>
          <w:rFonts w:ascii="Helvetica" w:hAnsi="Helvetica"/>
          <w:color w:val="393939"/>
          <w:shd w:val="clear" w:color="auto" w:fill="FFFFFF"/>
        </w:rPr>
        <w:t>8.1</w:t>
      </w:r>
      <w:r>
        <w:rPr>
          <w:rFonts w:ascii="Helvetica" w:hAnsi="Helvetica"/>
          <w:color w:val="393939"/>
          <w:shd w:val="clear" w:color="auto" w:fill="FFFFFF"/>
        </w:rPr>
        <w:t>0.</w:t>
      </w:r>
    </w:p>
    <w:p w:rsidR="002C5AF8" w:rsidRDefault="005B1BD0">
      <w:pPr>
        <w:pStyle w:val="Default"/>
        <w:spacing w:before="0" w:after="300" w:line="240" w:lineRule="auto"/>
        <w:rPr>
          <w:rFonts w:ascii="Helvetica" w:eastAsia="Helvetica" w:hAnsi="Helvetica" w:cs="Helvetica"/>
          <w:color w:val="393939"/>
          <w:shd w:val="clear" w:color="auto" w:fill="FFFFFF"/>
        </w:rPr>
      </w:pPr>
      <w:r>
        <w:rPr>
          <w:rStyle w:val="Hyperlink1"/>
          <w:rFonts w:ascii="Helvetica" w:hAnsi="Helvetica"/>
          <w:color w:val="393939"/>
          <w:shd w:val="clear" w:color="auto" w:fill="FFFFFF"/>
          <w:lang w:val="de-DE"/>
        </w:rPr>
        <w:t>By Taxi</w:t>
      </w:r>
      <w:r>
        <w:rPr>
          <w:rStyle w:val="Hyperlink1"/>
          <w:rFonts w:ascii="Helvetica" w:eastAsia="Helvetica" w:hAnsi="Helvetica" w:cs="Helvetica"/>
          <w:color w:val="393939"/>
          <w:shd w:val="clear" w:color="auto" w:fill="FFFFFF"/>
        </w:rPr>
        <w:br/>
      </w:r>
      <w:r>
        <w:rPr>
          <w:rFonts w:ascii="Helvetica" w:hAnsi="Helvetica"/>
          <w:color w:val="393939"/>
          <w:shd w:val="clear" w:color="auto" w:fill="FFFFFF"/>
        </w:rPr>
        <w:t>Taxis can be pre-booked to The Bridgewater Hall.  There is an accessible drop-off point located on Lower Mosley Street directly outside the main entrance of the Hall.</w:t>
      </w:r>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color w:val="393939"/>
          <w:shd w:val="clear" w:color="auto" w:fill="FFFFFF"/>
        </w:rPr>
        <w:t>Black cabs often wait outside the main entrance of the Hall at the end of performances and our security staff can assist with hailing one. Alternatively, the nearest taxi ranks are located on Windmill Street (outside Manchester Central) or Peter Street (outside the Midland Hotel).</w:t>
      </w:r>
    </w:p>
    <w:p w:rsidR="002C5AF8" w:rsidRDefault="005B1BD0">
      <w:pPr>
        <w:pStyle w:val="Default"/>
        <w:spacing w:before="0" w:after="300" w:line="240" w:lineRule="auto"/>
        <w:rPr>
          <w:rFonts w:ascii="Helvetica" w:eastAsia="Helvetica" w:hAnsi="Helvetica" w:cs="Helvetica"/>
          <w:color w:val="393939"/>
          <w:shd w:val="clear" w:color="auto" w:fill="FFFFFF"/>
        </w:rPr>
      </w:pPr>
      <w:r>
        <w:rPr>
          <w:rStyle w:val="Hyperlink1"/>
          <w:rFonts w:ascii="Helvetica" w:hAnsi="Helvetica"/>
          <w:color w:val="393939"/>
          <w:shd w:val="clear" w:color="auto" w:fill="FFFFFF"/>
        </w:rPr>
        <w:t xml:space="preserve">By </w:t>
      </w:r>
      <w:proofErr w:type="spellStart"/>
      <w:r>
        <w:rPr>
          <w:rStyle w:val="Hyperlink1"/>
          <w:rFonts w:ascii="Helvetica" w:hAnsi="Helvetica"/>
          <w:color w:val="393939"/>
          <w:shd w:val="clear" w:color="auto" w:fill="FFFFFF"/>
        </w:rPr>
        <w:t>Metrolink</w:t>
      </w:r>
      <w:proofErr w:type="spellEnd"/>
      <w:r>
        <w:rPr>
          <w:rStyle w:val="Hyperlink1"/>
          <w:rFonts w:ascii="Helvetica" w:eastAsia="Helvetica" w:hAnsi="Helvetica" w:cs="Helvetica"/>
          <w:color w:val="393939"/>
          <w:shd w:val="clear" w:color="auto" w:fill="FFFFFF"/>
        </w:rPr>
        <w:br/>
      </w:r>
      <w:r>
        <w:rPr>
          <w:rFonts w:ascii="Helvetica" w:hAnsi="Helvetica"/>
          <w:color w:val="393939"/>
          <w:shd w:val="clear" w:color="auto" w:fill="FFFFFF"/>
        </w:rPr>
        <w:t xml:space="preserve">The nearest </w:t>
      </w:r>
      <w:proofErr w:type="spellStart"/>
      <w:r>
        <w:rPr>
          <w:rFonts w:ascii="Helvetica" w:hAnsi="Helvetica"/>
          <w:color w:val="393939"/>
          <w:shd w:val="clear" w:color="auto" w:fill="FFFFFF"/>
        </w:rPr>
        <w:t>Metrolink</w:t>
      </w:r>
      <w:proofErr w:type="spellEnd"/>
      <w:r>
        <w:rPr>
          <w:rFonts w:ascii="Helvetica" w:hAnsi="Helvetica"/>
          <w:color w:val="393939"/>
          <w:shd w:val="clear" w:color="auto" w:fill="FFFFFF"/>
        </w:rPr>
        <w:t xml:space="preserve"> tram stop to The Bridgewater Hall is St Peter</w:t>
      </w:r>
      <w:r>
        <w:rPr>
          <w:rFonts w:ascii="Helvetica" w:hAnsi="Helvetica"/>
          <w:color w:val="393939"/>
          <w:shd w:val="clear" w:color="auto" w:fill="FFFFFF"/>
          <w:rtl/>
        </w:rPr>
        <w:t>’</w:t>
      </w:r>
      <w:r>
        <w:rPr>
          <w:rFonts w:ascii="Helvetica" w:hAnsi="Helvetica"/>
          <w:color w:val="393939"/>
          <w:shd w:val="clear" w:color="auto" w:fill="FFFFFF"/>
        </w:rPr>
        <w:t xml:space="preserve">s Square, which has ramp access to all platforms and is approximately 330metres from the main entrance of the Hall via flat terrain. </w:t>
      </w:r>
      <w:proofErr w:type="spellStart"/>
      <w:r>
        <w:rPr>
          <w:rFonts w:ascii="Helvetica" w:hAnsi="Helvetica"/>
          <w:color w:val="393939"/>
          <w:shd w:val="clear" w:color="auto" w:fill="FFFFFF"/>
        </w:rPr>
        <w:t>Deansgate-Castlefield</w:t>
      </w:r>
      <w:proofErr w:type="spellEnd"/>
      <w:r>
        <w:rPr>
          <w:rFonts w:ascii="Helvetica" w:hAnsi="Helvetica"/>
          <w:color w:val="393939"/>
          <w:shd w:val="clear" w:color="auto" w:fill="FFFFFF"/>
        </w:rPr>
        <w:t xml:space="preserve"> is approximately 450 </w:t>
      </w:r>
      <w:proofErr w:type="spellStart"/>
      <w:r>
        <w:rPr>
          <w:rFonts w:ascii="Helvetica" w:hAnsi="Helvetica"/>
          <w:color w:val="393939"/>
          <w:shd w:val="clear" w:color="auto" w:fill="FFFFFF"/>
        </w:rPr>
        <w:t>metres</w:t>
      </w:r>
      <w:proofErr w:type="spellEnd"/>
      <w:r>
        <w:rPr>
          <w:rFonts w:ascii="Helvetica" w:hAnsi="Helvetica"/>
          <w:color w:val="393939"/>
          <w:shd w:val="clear" w:color="auto" w:fill="FFFFFF"/>
        </w:rPr>
        <w:t xml:space="preserve"> from the Hall, with lift access to the platforms located on the corner of </w:t>
      </w:r>
      <w:proofErr w:type="spellStart"/>
      <w:r>
        <w:rPr>
          <w:rFonts w:ascii="Helvetica" w:hAnsi="Helvetica"/>
          <w:color w:val="393939"/>
          <w:shd w:val="clear" w:color="auto" w:fill="FFFFFF"/>
        </w:rPr>
        <w:t>Deansgate</w:t>
      </w:r>
      <w:proofErr w:type="spellEnd"/>
      <w:r>
        <w:rPr>
          <w:rFonts w:ascii="Helvetica" w:hAnsi="Helvetica"/>
          <w:color w:val="393939"/>
          <w:shd w:val="clear" w:color="auto" w:fill="FFFFFF"/>
        </w:rPr>
        <w:t xml:space="preserve"> and Whitworth Street West.</w:t>
      </w:r>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color w:val="393939"/>
          <w:shd w:val="clear" w:color="auto" w:fill="FFFFFF"/>
        </w:rPr>
        <w:t>For journey planning and more information on the National Concessionary Pass from </w:t>
      </w:r>
      <w:hyperlink r:id="rId12" w:history="1">
        <w:r>
          <w:rPr>
            <w:rStyle w:val="Hyperlink1"/>
            <w:rFonts w:ascii="Helvetica" w:hAnsi="Helvetica"/>
            <w:color w:val="393939"/>
            <w:shd w:val="clear" w:color="auto" w:fill="FFFFFF"/>
          </w:rPr>
          <w:t>Transport for Greater Manchester</w:t>
        </w:r>
      </w:hyperlink>
      <w:r>
        <w:rPr>
          <w:rFonts w:ascii="Helvetica" w:hAnsi="Helvetica"/>
          <w:color w:val="393939"/>
          <w:shd w:val="clear" w:color="auto" w:fill="FFFFFF"/>
        </w:rPr>
        <w:t>.</w:t>
      </w:r>
    </w:p>
    <w:p w:rsidR="002C5AF8" w:rsidRDefault="005B1BD0">
      <w:pPr>
        <w:pStyle w:val="Default"/>
        <w:spacing w:before="0" w:after="300" w:line="240" w:lineRule="auto"/>
        <w:rPr>
          <w:rFonts w:ascii="Helvetica" w:eastAsia="Helvetica" w:hAnsi="Helvetica" w:cs="Helvetica"/>
          <w:color w:val="393939"/>
          <w:shd w:val="clear" w:color="auto" w:fill="FFFFFF"/>
        </w:rPr>
      </w:pPr>
      <w:r>
        <w:rPr>
          <w:rStyle w:val="Hyperlink1"/>
          <w:rFonts w:ascii="Helvetica" w:hAnsi="Helvetica"/>
          <w:color w:val="393939"/>
          <w:shd w:val="clear" w:color="auto" w:fill="FFFFFF"/>
        </w:rPr>
        <w:t>By Train</w:t>
      </w:r>
      <w:r>
        <w:rPr>
          <w:rFonts w:ascii="Helvetica" w:eastAsia="Helvetica" w:hAnsi="Helvetica" w:cs="Helvetica"/>
          <w:color w:val="393939"/>
          <w:shd w:val="clear" w:color="auto" w:fill="FFFFFF"/>
        </w:rPr>
        <w:br/>
      </w:r>
      <w:r>
        <w:rPr>
          <w:rFonts w:ascii="Helvetica" w:hAnsi="Helvetica"/>
          <w:color w:val="393939"/>
          <w:shd w:val="clear" w:color="auto" w:fill="FFFFFF"/>
        </w:rPr>
        <w:t xml:space="preserve">The closest railway stations to The Bridgewater Hall are </w:t>
      </w:r>
      <w:proofErr w:type="spellStart"/>
      <w:r>
        <w:rPr>
          <w:rFonts w:ascii="Helvetica" w:hAnsi="Helvetica"/>
          <w:color w:val="393939"/>
          <w:shd w:val="clear" w:color="auto" w:fill="FFFFFF"/>
        </w:rPr>
        <w:t>Deansgate</w:t>
      </w:r>
      <w:proofErr w:type="spellEnd"/>
      <w:r>
        <w:rPr>
          <w:rFonts w:ascii="Helvetica" w:hAnsi="Helvetica"/>
          <w:color w:val="393939"/>
          <w:shd w:val="clear" w:color="auto" w:fill="FFFFFF"/>
        </w:rPr>
        <w:t xml:space="preserve"> (approximately 500m) and Oxford Road (approximately 650m). </w:t>
      </w:r>
      <w:proofErr w:type="spellStart"/>
      <w:r>
        <w:rPr>
          <w:rFonts w:ascii="Helvetica" w:hAnsi="Helvetica"/>
          <w:color w:val="393939"/>
          <w:shd w:val="clear" w:color="auto" w:fill="FFFFFF"/>
        </w:rPr>
        <w:t>Deansgate</w:t>
      </w:r>
      <w:proofErr w:type="spellEnd"/>
      <w:r>
        <w:rPr>
          <w:rFonts w:ascii="Helvetica" w:hAnsi="Helvetica"/>
          <w:color w:val="393939"/>
          <w:shd w:val="clear" w:color="auto" w:fill="FFFFFF"/>
        </w:rPr>
        <w:t xml:space="preserve"> station has long ramp, stairs, and lift access between the platforms and street level.</w:t>
      </w:r>
    </w:p>
    <w:p w:rsidR="002C5AF8" w:rsidRDefault="005B1BD0">
      <w:pPr>
        <w:pStyle w:val="Default"/>
        <w:spacing w:before="0" w:after="300" w:line="240" w:lineRule="auto"/>
        <w:rPr>
          <w:rFonts w:ascii="Helvetica" w:eastAsia="Helvetica" w:hAnsi="Helvetica" w:cs="Helvetica"/>
          <w:color w:val="393939"/>
          <w:shd w:val="clear" w:color="auto" w:fill="FFFFFF"/>
        </w:rPr>
      </w:pPr>
      <w:r>
        <w:rPr>
          <w:rStyle w:val="Hyperlink1"/>
          <w:rFonts w:ascii="Helvetica" w:hAnsi="Helvetica"/>
          <w:color w:val="393939"/>
          <w:shd w:val="clear" w:color="auto" w:fill="FFFFFF"/>
        </w:rPr>
        <w:lastRenderedPageBreak/>
        <w:t>By Bus</w:t>
      </w:r>
      <w:r>
        <w:rPr>
          <w:rStyle w:val="Hyperlink1"/>
          <w:rFonts w:ascii="Helvetica" w:eastAsia="Helvetica" w:hAnsi="Helvetica" w:cs="Helvetica"/>
          <w:color w:val="393939"/>
          <w:shd w:val="clear" w:color="auto" w:fill="FFFFFF"/>
        </w:rPr>
        <w:br/>
      </w:r>
      <w:r>
        <w:rPr>
          <w:rFonts w:ascii="Helvetica" w:hAnsi="Helvetica"/>
          <w:color w:val="393939"/>
          <w:shd w:val="clear" w:color="auto" w:fill="FFFFFF"/>
        </w:rPr>
        <w:t xml:space="preserve">Many buses, including the free city </w:t>
      </w:r>
      <w:proofErr w:type="spellStart"/>
      <w:r>
        <w:rPr>
          <w:rFonts w:ascii="Helvetica" w:hAnsi="Helvetica"/>
          <w:color w:val="393939"/>
          <w:shd w:val="clear" w:color="auto" w:fill="FFFFFF"/>
        </w:rPr>
        <w:t>centre</w:t>
      </w:r>
      <w:proofErr w:type="spellEnd"/>
      <w:r>
        <w:rPr>
          <w:rFonts w:ascii="Helvetica" w:hAnsi="Helvetica"/>
          <w:color w:val="393939"/>
          <w:shd w:val="clear" w:color="auto" w:fill="FFFFFF"/>
        </w:rPr>
        <w:t xml:space="preserve"> bus service, stop within easy walking distance of The Bridgewater Hall.</w:t>
      </w:r>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color w:val="393939"/>
          <w:shd w:val="clear" w:color="auto" w:fill="FFFFFF"/>
        </w:rPr>
        <w:t xml:space="preserve">Bus stops on Great Bridgewater Street, directly behind the Hall are served by routes 33, 33b, 255, 256, and x50. </w:t>
      </w:r>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color w:val="393939"/>
          <w:shd w:val="clear" w:color="auto" w:fill="FFFFFF"/>
        </w:rPr>
        <w:t>The nearest free bus stops are:</w:t>
      </w:r>
      <w:r>
        <w:rPr>
          <w:rFonts w:ascii="Helvetica" w:eastAsia="Helvetica" w:hAnsi="Helvetica" w:cs="Helvetica"/>
          <w:color w:val="393939"/>
          <w:shd w:val="clear" w:color="auto" w:fill="FFFFFF"/>
        </w:rPr>
        <w:br/>
      </w:r>
      <w:r>
        <w:rPr>
          <w:rFonts w:ascii="Helvetica" w:hAnsi="Helvetica"/>
          <w:color w:val="393939"/>
          <w:shd w:val="clear" w:color="auto" w:fill="FFFFFF"/>
        </w:rPr>
        <w:t>Mount Street/ Peter Street (300m) – Route 2</w:t>
      </w:r>
      <w:r>
        <w:rPr>
          <w:rFonts w:ascii="Helvetica" w:eastAsia="Helvetica" w:hAnsi="Helvetica" w:cs="Helvetica"/>
          <w:color w:val="393939"/>
          <w:shd w:val="clear" w:color="auto" w:fill="FFFFFF"/>
        </w:rPr>
        <w:br/>
      </w:r>
      <w:r>
        <w:rPr>
          <w:rFonts w:ascii="Helvetica" w:hAnsi="Helvetica"/>
          <w:color w:val="393939"/>
          <w:shd w:val="clear" w:color="auto" w:fill="FFFFFF"/>
          <w:lang w:val="pt-PT"/>
        </w:rPr>
        <w:t xml:space="preserve">Deansgate </w:t>
      </w:r>
      <w:proofErr w:type="gramStart"/>
      <w:r>
        <w:rPr>
          <w:rFonts w:ascii="Helvetica" w:hAnsi="Helvetica"/>
          <w:color w:val="393939"/>
          <w:shd w:val="clear" w:color="auto" w:fill="FFFFFF"/>
          <w:lang w:val="pt-PT"/>
        </w:rPr>
        <w:t>station(</w:t>
      </w:r>
      <w:proofErr w:type="gramEnd"/>
      <w:r>
        <w:rPr>
          <w:rFonts w:ascii="Helvetica" w:hAnsi="Helvetica"/>
          <w:color w:val="393939"/>
          <w:shd w:val="clear" w:color="auto" w:fill="FFFFFF"/>
          <w:lang w:val="pt-PT"/>
        </w:rPr>
        <w:t xml:space="preserve">500m) </w:t>
      </w:r>
      <w:r>
        <w:rPr>
          <w:rFonts w:ascii="Helvetica" w:hAnsi="Helvetica"/>
          <w:color w:val="393939"/>
          <w:shd w:val="clear" w:color="auto" w:fill="FFFFFF"/>
        </w:rPr>
        <w:t>– Route 3</w:t>
      </w:r>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color w:val="393939"/>
          <w:shd w:val="clear" w:color="auto" w:fill="FFFFFF"/>
        </w:rPr>
        <w:t>Further bus accessibility information can be found from </w:t>
      </w:r>
      <w:hyperlink r:id="rId13" w:history="1">
        <w:r>
          <w:rPr>
            <w:rStyle w:val="Hyperlink1"/>
            <w:rFonts w:ascii="Helvetica" w:hAnsi="Helvetica"/>
            <w:color w:val="393939"/>
            <w:shd w:val="clear" w:color="auto" w:fill="FFFFFF"/>
          </w:rPr>
          <w:t>Transport for Greater Manchester</w:t>
        </w:r>
      </w:hyperlink>
      <w:r>
        <w:rPr>
          <w:rFonts w:ascii="Helvetica" w:hAnsi="Helvetica"/>
          <w:color w:val="393939"/>
          <w:shd w:val="clear" w:color="auto" w:fill="FFFFFF"/>
        </w:rPr>
        <w:t xml:space="preserve"> or by calling the customer contact </w:t>
      </w:r>
      <w:proofErr w:type="spellStart"/>
      <w:r>
        <w:rPr>
          <w:rFonts w:ascii="Helvetica" w:hAnsi="Helvetica"/>
          <w:color w:val="393939"/>
          <w:shd w:val="clear" w:color="auto" w:fill="FFFFFF"/>
        </w:rPr>
        <w:t>centre</w:t>
      </w:r>
      <w:proofErr w:type="spellEnd"/>
      <w:r>
        <w:rPr>
          <w:rFonts w:ascii="Helvetica" w:hAnsi="Helvetica"/>
          <w:color w:val="393939"/>
          <w:shd w:val="clear" w:color="auto" w:fill="FFFFFF"/>
        </w:rPr>
        <w:t xml:space="preserve"> on 0161 244 1000.</w:t>
      </w:r>
    </w:p>
    <w:p w:rsidR="002C5AF8" w:rsidRDefault="002C5AF8">
      <w:pPr>
        <w:pStyle w:val="Default"/>
        <w:spacing w:before="0" w:after="300" w:line="240" w:lineRule="auto"/>
        <w:rPr>
          <w:rFonts w:ascii="Helvetica" w:eastAsia="Helvetica" w:hAnsi="Helvetica" w:cs="Helvetica"/>
          <w:color w:val="393939"/>
          <w:shd w:val="clear" w:color="auto" w:fill="FFFFFF"/>
        </w:rPr>
      </w:pPr>
    </w:p>
    <w:p w:rsidR="002C5AF8" w:rsidRDefault="005B1BD0">
      <w:pPr>
        <w:pStyle w:val="Default"/>
        <w:spacing w:before="0" w:after="480" w:line="240" w:lineRule="auto"/>
        <w:rPr>
          <w:rFonts w:ascii="Helvetica" w:eastAsia="Helvetica" w:hAnsi="Helvetica" w:cs="Helvetica"/>
          <w:b/>
          <w:bCs/>
          <w:color w:val="393939"/>
          <w:sz w:val="37"/>
          <w:szCs w:val="37"/>
          <w:shd w:val="clear" w:color="auto" w:fill="FFFFFF"/>
        </w:rPr>
      </w:pPr>
      <w:r>
        <w:rPr>
          <w:rFonts w:ascii="Helvetica" w:hAnsi="Helvetica"/>
          <w:b/>
          <w:bCs/>
          <w:color w:val="393939"/>
          <w:sz w:val="37"/>
          <w:szCs w:val="37"/>
          <w:shd w:val="clear" w:color="auto" w:fill="FFFFFF"/>
        </w:rPr>
        <w:t>Arrival at the Hall Guide</w:t>
      </w:r>
    </w:p>
    <w:p w:rsidR="002C5AF8" w:rsidRDefault="005B1BD0">
      <w:pPr>
        <w:pStyle w:val="Default"/>
        <w:spacing w:before="0" w:after="300" w:line="240" w:lineRule="auto"/>
        <w:rPr>
          <w:rStyle w:val="None"/>
          <w:rFonts w:ascii="Helvetica" w:eastAsia="Helvetica" w:hAnsi="Helvetica" w:cs="Helvetica"/>
          <w:color w:val="393939"/>
          <w:shd w:val="clear" w:color="auto" w:fill="FFFFFF"/>
        </w:rPr>
      </w:pPr>
      <w:r>
        <w:rPr>
          <w:rFonts w:ascii="Helvetica" w:hAnsi="Helvetica"/>
          <w:b/>
          <w:bCs/>
          <w:color w:val="393939"/>
          <w:shd w:val="clear" w:color="auto" w:fill="FFFFFF"/>
        </w:rPr>
        <w:t>Opening Times</w:t>
      </w:r>
    </w:p>
    <w:p w:rsidR="002C5AF8" w:rsidRDefault="005B1BD0">
      <w:pPr>
        <w:pStyle w:val="Default"/>
        <w:spacing w:before="0" w:after="300" w:line="240" w:lineRule="auto"/>
        <w:rPr>
          <w:rFonts w:ascii="Helvetica" w:eastAsia="Helvetica" w:hAnsi="Helvetica" w:cs="Helvetica"/>
          <w:color w:val="393939"/>
          <w:shd w:val="clear" w:color="auto" w:fill="FFFFFF"/>
        </w:rPr>
      </w:pPr>
      <w:r>
        <w:rPr>
          <w:rStyle w:val="Hyperlink1"/>
          <w:rFonts w:ascii="Helvetica" w:hAnsi="Helvetica"/>
          <w:color w:val="393939"/>
          <w:shd w:val="clear" w:color="auto" w:fill="FFFFFF"/>
        </w:rPr>
        <w:t>Daytime</w:t>
      </w:r>
      <w:r>
        <w:rPr>
          <w:rFonts w:ascii="Helvetica" w:eastAsia="Helvetica" w:hAnsi="Helvetica" w:cs="Helvetica"/>
          <w:color w:val="393939"/>
          <w:shd w:val="clear" w:color="auto" w:fill="FFFFFF"/>
        </w:rPr>
        <w:br/>
      </w:r>
      <w:r>
        <w:rPr>
          <w:rFonts w:ascii="Helvetica" w:hAnsi="Helvetica"/>
          <w:color w:val="393939"/>
          <w:shd w:val="clear" w:color="auto" w:fill="FFFFFF"/>
        </w:rPr>
        <w:t>Foyer: Monday to Friday 11.00am–3.00pm</w:t>
      </w:r>
      <w:r>
        <w:rPr>
          <w:rFonts w:ascii="Helvetica" w:eastAsia="Helvetica" w:hAnsi="Helvetica" w:cs="Helvetica"/>
          <w:color w:val="393939"/>
          <w:shd w:val="clear" w:color="auto" w:fill="FFFFFF"/>
        </w:rPr>
        <w:br/>
      </w:r>
      <w:r>
        <w:rPr>
          <w:rFonts w:ascii="Helvetica" w:hAnsi="Helvetica"/>
          <w:color w:val="393939"/>
          <w:shd w:val="clear" w:color="auto" w:fill="FFFFFF"/>
        </w:rPr>
        <w:t>Box Office Counter: Monday to Friday 10.00am–5.00pm</w:t>
      </w:r>
      <w:r>
        <w:rPr>
          <w:rFonts w:ascii="Helvetica" w:eastAsia="Helvetica" w:hAnsi="Helvetica" w:cs="Helvetica"/>
          <w:color w:val="393939"/>
          <w:shd w:val="clear" w:color="auto" w:fill="FFFFFF"/>
        </w:rPr>
        <w:br/>
      </w:r>
      <w:r>
        <w:rPr>
          <w:rFonts w:ascii="Helvetica" w:hAnsi="Helvetica"/>
          <w:color w:val="393939"/>
          <w:shd w:val="clear" w:color="auto" w:fill="FFFFFF"/>
        </w:rPr>
        <w:t>Box Office Counter: Saturday &amp; Sunday 2.00pm–5.00pm (concert days only)</w:t>
      </w:r>
    </w:p>
    <w:p w:rsidR="002C5AF8" w:rsidRDefault="005B1BD0">
      <w:pPr>
        <w:pStyle w:val="Default"/>
        <w:spacing w:before="0" w:after="300" w:line="240" w:lineRule="auto"/>
        <w:rPr>
          <w:rFonts w:ascii="Helvetica" w:eastAsia="Helvetica" w:hAnsi="Helvetica" w:cs="Helvetica"/>
          <w:color w:val="393939"/>
          <w:shd w:val="clear" w:color="auto" w:fill="FFFFFF"/>
        </w:rPr>
      </w:pPr>
      <w:r>
        <w:rPr>
          <w:rStyle w:val="Hyperlink1"/>
          <w:rFonts w:ascii="Helvetica" w:hAnsi="Helvetica"/>
          <w:color w:val="393939"/>
          <w:shd w:val="clear" w:color="auto" w:fill="FFFFFF"/>
        </w:rPr>
        <w:t>Concert Evenings</w:t>
      </w:r>
      <w:r>
        <w:rPr>
          <w:rStyle w:val="Hyperlink1"/>
          <w:rFonts w:ascii="Helvetica" w:eastAsia="Helvetica" w:hAnsi="Helvetica" w:cs="Helvetica"/>
          <w:color w:val="393939"/>
          <w:shd w:val="clear" w:color="auto" w:fill="FFFFFF"/>
        </w:rPr>
        <w:br/>
      </w:r>
      <w:r>
        <w:rPr>
          <w:rFonts w:ascii="Helvetica" w:hAnsi="Helvetica"/>
          <w:color w:val="393939"/>
          <w:shd w:val="clear" w:color="auto" w:fill="FFFFFF"/>
        </w:rPr>
        <w:t>Foyer: 90 minutes before the concert start time</w:t>
      </w:r>
      <w:r>
        <w:rPr>
          <w:rFonts w:ascii="Helvetica" w:eastAsia="Helvetica" w:hAnsi="Helvetica" w:cs="Helvetica"/>
          <w:color w:val="393939"/>
          <w:shd w:val="clear" w:color="auto" w:fill="FFFFFF"/>
        </w:rPr>
        <w:br/>
      </w:r>
      <w:r>
        <w:rPr>
          <w:rFonts w:ascii="Helvetica" w:hAnsi="Helvetica"/>
          <w:color w:val="393939"/>
          <w:shd w:val="clear" w:color="auto" w:fill="FFFFFF"/>
        </w:rPr>
        <w:t>150 minutes before the concert start time for pre-booked dining</w:t>
      </w:r>
      <w:r>
        <w:rPr>
          <w:rFonts w:ascii="Helvetica" w:eastAsia="Helvetica" w:hAnsi="Helvetica" w:cs="Helvetica"/>
          <w:color w:val="393939"/>
          <w:shd w:val="clear" w:color="auto" w:fill="FFFFFF"/>
        </w:rPr>
        <w:br/>
      </w:r>
      <w:r>
        <w:rPr>
          <w:rFonts w:ascii="Helvetica" w:hAnsi="Helvetica"/>
          <w:color w:val="393939"/>
          <w:shd w:val="clear" w:color="auto" w:fill="FFFFFF"/>
        </w:rPr>
        <w:t>Box Office Counter: Open until 8.00pm or the start of the main act</w:t>
      </w:r>
    </w:p>
    <w:p w:rsidR="002C5AF8" w:rsidRDefault="005B1BD0">
      <w:pPr>
        <w:pStyle w:val="Default"/>
        <w:spacing w:before="0" w:after="300" w:line="240" w:lineRule="auto"/>
        <w:rPr>
          <w:rFonts w:ascii="Helvetica" w:eastAsia="Helvetica" w:hAnsi="Helvetica" w:cs="Helvetica"/>
          <w:color w:val="393939"/>
          <w:shd w:val="clear" w:color="auto" w:fill="FFFFFF"/>
        </w:rPr>
      </w:pPr>
      <w:r>
        <w:rPr>
          <w:rStyle w:val="Hyperlink1"/>
          <w:rFonts w:ascii="Helvetica" w:hAnsi="Helvetica"/>
          <w:color w:val="393939"/>
          <w:shd w:val="clear" w:color="auto" w:fill="FFFFFF"/>
        </w:rPr>
        <w:t>Arriving at the Venue</w:t>
      </w:r>
      <w:r>
        <w:rPr>
          <w:rStyle w:val="Hyperlink1"/>
          <w:rFonts w:ascii="Helvetica" w:eastAsia="Helvetica" w:hAnsi="Helvetica" w:cs="Helvetica"/>
          <w:color w:val="393939"/>
          <w:shd w:val="clear" w:color="auto" w:fill="FFFFFF"/>
        </w:rPr>
        <w:br/>
      </w:r>
      <w:r>
        <w:rPr>
          <w:rFonts w:ascii="Helvetica" w:hAnsi="Helvetica"/>
          <w:color w:val="393939"/>
          <w:shd w:val="clear" w:color="auto" w:fill="FFFFFF"/>
        </w:rPr>
        <w:t>Entrance to the building for events is through the Hall</w:t>
      </w:r>
      <w:r>
        <w:rPr>
          <w:rFonts w:ascii="Helvetica" w:hAnsi="Helvetica"/>
          <w:color w:val="393939"/>
          <w:shd w:val="clear" w:color="auto" w:fill="FFFFFF"/>
          <w:rtl/>
        </w:rPr>
        <w:t>’</w:t>
      </w:r>
      <w:r>
        <w:rPr>
          <w:rFonts w:ascii="Helvetica" w:hAnsi="Helvetica"/>
          <w:color w:val="393939"/>
          <w:shd w:val="clear" w:color="auto" w:fill="FFFFFF"/>
        </w:rPr>
        <w:t xml:space="preserve">s main doors, located on Lower Mosley Street. Our Security </w:t>
      </w:r>
      <w:proofErr w:type="gramStart"/>
      <w:r>
        <w:rPr>
          <w:rFonts w:ascii="Helvetica" w:hAnsi="Helvetica"/>
          <w:color w:val="393939"/>
          <w:shd w:val="clear" w:color="auto" w:fill="FFFFFF"/>
        </w:rPr>
        <w:t>team carry</w:t>
      </w:r>
      <w:proofErr w:type="gramEnd"/>
      <w:r>
        <w:rPr>
          <w:rFonts w:ascii="Helvetica" w:hAnsi="Helvetica"/>
          <w:color w:val="393939"/>
          <w:shd w:val="clear" w:color="auto" w:fill="FFFFFF"/>
        </w:rPr>
        <w:t xml:space="preserve"> out bag checks outside this entrance and can answer any questions about the Hall or the event. They will be aware of any issues or additional needs you have informed us of prior to the event. Please provide your name or show a copy of any acknowledgement you have received from us.</w:t>
      </w:r>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color w:val="393939"/>
          <w:shd w:val="clear" w:color="auto" w:fill="FFFFFF"/>
        </w:rPr>
        <w:t>There are several items prohibited from the venue for security reasons; please see our </w:t>
      </w:r>
      <w:hyperlink r:id="rId14" w:history="1">
        <w:r>
          <w:rPr>
            <w:rStyle w:val="Hyperlink1"/>
            <w:rFonts w:ascii="Helvetica" w:hAnsi="Helvetica"/>
            <w:color w:val="393939"/>
            <w:shd w:val="clear" w:color="auto" w:fill="FFFFFF"/>
          </w:rPr>
          <w:t>Security page</w:t>
        </w:r>
      </w:hyperlink>
      <w:r>
        <w:rPr>
          <w:rFonts w:ascii="Helvetica" w:hAnsi="Helvetica"/>
          <w:color w:val="393939"/>
          <w:shd w:val="clear" w:color="auto" w:fill="FFFFFF"/>
        </w:rPr>
        <w:t> for a list of these. Exceptions will be made for patrons with access or medical requirements.</w:t>
      </w:r>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color w:val="393939"/>
          <w:shd w:val="clear" w:color="auto" w:fill="FFFFFF"/>
        </w:rPr>
        <w:t>Once you have entered the building, there will be stewarding staff in the foyer to guide and assist you further if required.</w:t>
      </w:r>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color w:val="393939"/>
          <w:shd w:val="clear" w:color="auto" w:fill="FFFFFF"/>
        </w:rPr>
        <w:t xml:space="preserve">The Box Office is in our main foyer, which offers complete level access. </w:t>
      </w:r>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color w:val="393939"/>
          <w:shd w:val="clear" w:color="auto" w:fill="FFFFFF"/>
        </w:rPr>
        <w:t xml:space="preserve">On non-concert days, the Box Office is accessible via automatic sliding doors at the side of the building on Lower Mosley Street, as well as through the main entrance during the foyer </w:t>
      </w:r>
      <w:r>
        <w:rPr>
          <w:rFonts w:ascii="Helvetica" w:hAnsi="Helvetica"/>
          <w:color w:val="393939"/>
          <w:shd w:val="clear" w:color="auto" w:fill="FFFFFF"/>
        </w:rPr>
        <w:lastRenderedPageBreak/>
        <w:t xml:space="preserve">opening times (as above). When the foyer is open, our information desk receptionist can direct you and answer any queries. When the foyer </w:t>
      </w:r>
      <w:proofErr w:type="spellStart"/>
      <w:r>
        <w:rPr>
          <w:rFonts w:ascii="Helvetica" w:hAnsi="Helvetica"/>
          <w:color w:val="393939"/>
          <w:shd w:val="clear" w:color="auto" w:fill="FFFFFF"/>
        </w:rPr>
        <w:t>isn</w:t>
      </w:r>
      <w:proofErr w:type="spellEnd"/>
      <w:r>
        <w:rPr>
          <w:rFonts w:ascii="Helvetica" w:hAnsi="Helvetica"/>
          <w:color w:val="393939"/>
          <w:shd w:val="clear" w:color="auto" w:fill="FFFFFF"/>
          <w:rtl/>
        </w:rPr>
        <w:t>’</w:t>
      </w:r>
      <w:r>
        <w:rPr>
          <w:rFonts w:ascii="Helvetica" w:hAnsi="Helvetica"/>
          <w:color w:val="393939"/>
          <w:shd w:val="clear" w:color="auto" w:fill="FFFFFF"/>
        </w:rPr>
        <w:t>t open, the Box Office counter staff will be available to assist you.</w:t>
      </w:r>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color w:val="393939"/>
          <w:shd w:val="clear" w:color="auto" w:fill="FFFFFF"/>
        </w:rPr>
        <w:t xml:space="preserve">When collecting pre-booked tickets, there is no need to bring a printed booking confirmation – your surname and postcode will suffice.     </w:t>
      </w:r>
    </w:p>
    <w:p w:rsidR="002C5AF8" w:rsidRDefault="002C5AF8">
      <w:pPr>
        <w:pStyle w:val="Default"/>
        <w:spacing w:before="0" w:after="300" w:line="240" w:lineRule="auto"/>
        <w:rPr>
          <w:rFonts w:ascii="Helvetica" w:eastAsia="Helvetica" w:hAnsi="Helvetica" w:cs="Helvetica"/>
          <w:color w:val="393939"/>
          <w:shd w:val="clear" w:color="auto" w:fill="FFFFFF"/>
        </w:rPr>
      </w:pPr>
    </w:p>
    <w:p w:rsidR="002C5AF8" w:rsidRDefault="005B1BD0">
      <w:pPr>
        <w:pStyle w:val="Default"/>
        <w:spacing w:before="0" w:after="480" w:line="240" w:lineRule="auto"/>
        <w:rPr>
          <w:rFonts w:ascii="Helvetica" w:eastAsia="Helvetica" w:hAnsi="Helvetica" w:cs="Helvetica"/>
          <w:b/>
          <w:bCs/>
          <w:color w:val="393939"/>
          <w:sz w:val="37"/>
          <w:szCs w:val="37"/>
          <w:shd w:val="clear" w:color="auto" w:fill="FFFFFF"/>
        </w:rPr>
      </w:pPr>
      <w:r>
        <w:rPr>
          <w:rFonts w:ascii="Helvetica" w:hAnsi="Helvetica"/>
          <w:b/>
          <w:bCs/>
          <w:color w:val="393939"/>
          <w:sz w:val="37"/>
          <w:szCs w:val="37"/>
          <w:shd w:val="clear" w:color="auto" w:fill="FFFFFF"/>
        </w:rPr>
        <w:t>Toilets</w:t>
      </w:r>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color w:val="393939"/>
          <w:shd w:val="clear" w:color="auto" w:fill="FFFFFF"/>
        </w:rPr>
        <w:t>There is one unisex accessible toilet available on each of the four floors of the building, with level access from the Auditorium. The facilities on Choir Circle level (level 2) feature a sliding door, with all other levels comprising accessible swing doors. On the Stalls level, the toilet can be found on the left of the building, easily accessible from the main entrance and Stalls Auditorium. The upper floors facilities are next to the lift. Staff will always be available to </w:t>
      </w:r>
      <w:r>
        <w:rPr>
          <w:rFonts w:ascii="Helvetica" w:hAnsi="Helvetica"/>
          <w:color w:val="393939"/>
          <w:shd w:val="clear" w:color="auto" w:fill="FFFFFF"/>
          <w:lang w:val="fr-FR"/>
        </w:rPr>
        <w:t>direct</w:t>
      </w:r>
      <w:r>
        <w:rPr>
          <w:rFonts w:ascii="Helvetica" w:hAnsi="Helvetica"/>
          <w:color w:val="393939"/>
          <w:shd w:val="clear" w:color="auto" w:fill="FFFFFF"/>
        </w:rPr>
        <w:t> you to the nearest facility.</w:t>
      </w:r>
    </w:p>
    <w:p w:rsidR="002C5AF8" w:rsidRDefault="002C5AF8">
      <w:pPr>
        <w:pStyle w:val="Default"/>
        <w:spacing w:before="0" w:after="300" w:line="240" w:lineRule="auto"/>
        <w:rPr>
          <w:rFonts w:ascii="Helvetica" w:eastAsia="Helvetica" w:hAnsi="Helvetica" w:cs="Helvetica"/>
          <w:color w:val="393939"/>
          <w:shd w:val="clear" w:color="auto" w:fill="FFFFFF"/>
        </w:rPr>
      </w:pPr>
    </w:p>
    <w:p w:rsidR="002C5AF8" w:rsidRDefault="005B1BD0">
      <w:pPr>
        <w:pStyle w:val="Default"/>
        <w:spacing w:before="0" w:after="480" w:line="240" w:lineRule="auto"/>
        <w:rPr>
          <w:rFonts w:ascii="Helvetica" w:eastAsia="Helvetica" w:hAnsi="Helvetica" w:cs="Helvetica"/>
          <w:b/>
          <w:bCs/>
          <w:color w:val="393939"/>
          <w:sz w:val="37"/>
          <w:szCs w:val="37"/>
          <w:shd w:val="clear" w:color="auto" w:fill="FFFFFF"/>
        </w:rPr>
      </w:pPr>
      <w:r>
        <w:rPr>
          <w:rFonts w:ascii="Helvetica" w:hAnsi="Helvetica"/>
          <w:b/>
          <w:bCs/>
          <w:color w:val="393939"/>
          <w:sz w:val="37"/>
          <w:szCs w:val="37"/>
          <w:shd w:val="clear" w:color="auto" w:fill="FFFFFF"/>
        </w:rPr>
        <w:t>Customers with Medical Requirements</w:t>
      </w:r>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color w:val="393939"/>
          <w:shd w:val="clear" w:color="auto" w:fill="FFFFFF"/>
        </w:rPr>
        <w:t>We understand some patrons may need to bring medicines, medical equipment, or food and drink with them to the Hall due to specific requirements, and are welcome to do so.</w:t>
      </w:r>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color w:val="393939"/>
          <w:shd w:val="clear" w:color="auto" w:fill="FFFFFF"/>
        </w:rPr>
        <w:t>We suggest contacting us prior to your visit for advice, prior written acknowledgement from the venue of your requirement, or if you have any concerns or questions. An email from the venue is the quickest way through the security process, with a list of exceptions issued to the security team when advance notice has been provided.</w:t>
      </w:r>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color w:val="393939"/>
          <w:shd w:val="clear" w:color="auto" w:fill="FFFFFF"/>
        </w:rPr>
        <w:t>For patrons who require privacy to take medicines, use equipment etc. there is a first aid room available to use, please ask a member of staff.</w:t>
      </w:r>
    </w:p>
    <w:p w:rsidR="002C5AF8" w:rsidRDefault="002C5AF8">
      <w:pPr>
        <w:pStyle w:val="Default"/>
        <w:spacing w:before="0" w:after="300" w:line="240" w:lineRule="auto"/>
        <w:rPr>
          <w:rFonts w:ascii="Helvetica" w:eastAsia="Helvetica" w:hAnsi="Helvetica" w:cs="Helvetica"/>
          <w:color w:val="393939"/>
          <w:shd w:val="clear" w:color="auto" w:fill="FFFFFF"/>
        </w:rPr>
      </w:pPr>
    </w:p>
    <w:p w:rsidR="002C5AF8" w:rsidRDefault="005B1BD0">
      <w:pPr>
        <w:pStyle w:val="Default"/>
        <w:spacing w:before="0" w:after="480" w:line="240" w:lineRule="auto"/>
        <w:rPr>
          <w:rFonts w:ascii="Helvetica" w:eastAsia="Helvetica" w:hAnsi="Helvetica" w:cs="Helvetica"/>
          <w:b/>
          <w:bCs/>
          <w:color w:val="393939"/>
          <w:sz w:val="37"/>
          <w:szCs w:val="37"/>
          <w:shd w:val="clear" w:color="auto" w:fill="FFFFFF"/>
        </w:rPr>
      </w:pPr>
      <w:r>
        <w:rPr>
          <w:rFonts w:ascii="Helvetica" w:hAnsi="Helvetica"/>
          <w:b/>
          <w:bCs/>
          <w:color w:val="393939"/>
          <w:sz w:val="37"/>
          <w:szCs w:val="37"/>
          <w:shd w:val="clear" w:color="auto" w:fill="FFFFFF"/>
        </w:rPr>
        <w:t>Access to Performances</w:t>
      </w:r>
    </w:p>
    <w:p w:rsidR="002C5AF8" w:rsidRDefault="005B1BD0">
      <w:pPr>
        <w:pStyle w:val="Default"/>
        <w:spacing w:before="0" w:after="300" w:line="240" w:lineRule="auto"/>
        <w:rPr>
          <w:rFonts w:ascii="Helvetica" w:eastAsia="Helvetica" w:hAnsi="Helvetica" w:cs="Helvetica"/>
          <w:color w:val="393939"/>
          <w:shd w:val="clear" w:color="auto" w:fill="FFFFFF"/>
        </w:rPr>
      </w:pPr>
      <w:r>
        <w:rPr>
          <w:rStyle w:val="Hyperlink1"/>
          <w:rFonts w:ascii="Helvetica" w:hAnsi="Helvetica"/>
          <w:color w:val="393939"/>
          <w:shd w:val="clear" w:color="auto" w:fill="FFFFFF"/>
        </w:rPr>
        <w:t>Assistance for Hearing Impaired Patrons</w:t>
      </w:r>
      <w:r>
        <w:rPr>
          <w:rStyle w:val="Hyperlink1"/>
          <w:rFonts w:ascii="Helvetica" w:eastAsia="Helvetica" w:hAnsi="Helvetica" w:cs="Helvetica"/>
          <w:color w:val="393939"/>
          <w:shd w:val="clear" w:color="auto" w:fill="FFFFFF"/>
        </w:rPr>
        <w:br/>
      </w:r>
      <w:r>
        <w:rPr>
          <w:rFonts w:ascii="Helvetica" w:hAnsi="Helvetica"/>
          <w:color w:val="393939"/>
          <w:shd w:val="clear" w:color="auto" w:fill="FFFFFF"/>
        </w:rPr>
        <w:t xml:space="preserve">All Auditorium levels </w:t>
      </w:r>
      <w:proofErr w:type="gramStart"/>
      <w:r>
        <w:rPr>
          <w:rFonts w:ascii="Helvetica" w:hAnsi="Helvetica"/>
          <w:color w:val="393939"/>
          <w:shd w:val="clear" w:color="auto" w:fill="FFFFFF"/>
        </w:rPr>
        <w:t>have</w:t>
      </w:r>
      <w:proofErr w:type="gramEnd"/>
      <w:r>
        <w:rPr>
          <w:rFonts w:ascii="Helvetica" w:hAnsi="Helvetica"/>
          <w:color w:val="393939"/>
          <w:shd w:val="clear" w:color="auto" w:fill="FFFFFF"/>
        </w:rPr>
        <w:t xml:space="preserve"> a </w:t>
      </w:r>
      <w:proofErr w:type="spellStart"/>
      <w:r>
        <w:rPr>
          <w:rFonts w:ascii="Helvetica" w:hAnsi="Helvetica"/>
          <w:color w:val="393939"/>
          <w:shd w:val="clear" w:color="auto" w:fill="FFFFFF"/>
        </w:rPr>
        <w:t>Sennheiser</w:t>
      </w:r>
      <w:proofErr w:type="spellEnd"/>
      <w:r>
        <w:rPr>
          <w:rFonts w:ascii="Helvetica" w:hAnsi="Helvetica"/>
          <w:color w:val="393939"/>
          <w:shd w:val="clear" w:color="auto" w:fill="FFFFFF"/>
        </w:rPr>
        <w:t xml:space="preserve"> infrared hearing system. Please note that not all seats in the Auditorium are covered by the infrared system, contact the Box Office for more details on booking tickets covered by the system.</w:t>
      </w:r>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color w:val="393939"/>
          <w:shd w:val="clear" w:color="auto" w:fill="FFFFFF"/>
        </w:rPr>
        <w:t>We offer three types of receivers:</w:t>
      </w:r>
    </w:p>
    <w:p w:rsidR="002C5AF8" w:rsidRDefault="005B1BD0">
      <w:pPr>
        <w:pStyle w:val="Default"/>
        <w:numPr>
          <w:ilvl w:val="0"/>
          <w:numId w:val="2"/>
        </w:numPr>
        <w:spacing w:before="0" w:after="168" w:line="240" w:lineRule="auto"/>
        <w:rPr>
          <w:rFonts w:ascii="Helvetica" w:hAnsi="Helvetica"/>
          <w:color w:val="393939"/>
          <w:shd w:val="clear" w:color="auto" w:fill="FFFFFF"/>
        </w:rPr>
      </w:pPr>
      <w:r>
        <w:rPr>
          <w:rFonts w:ascii="Helvetica" w:hAnsi="Helvetica"/>
          <w:color w:val="393939"/>
          <w:shd w:val="clear" w:color="auto" w:fill="FFFFFF"/>
        </w:rPr>
        <w:t>Stethoscope receivers, for patrons with impaired hearing</w:t>
      </w:r>
    </w:p>
    <w:p w:rsidR="002C5AF8" w:rsidRDefault="005B1BD0">
      <w:pPr>
        <w:pStyle w:val="Default"/>
        <w:numPr>
          <w:ilvl w:val="0"/>
          <w:numId w:val="2"/>
        </w:numPr>
        <w:spacing w:before="0" w:after="168" w:line="240" w:lineRule="auto"/>
        <w:rPr>
          <w:rFonts w:ascii="Helvetica" w:hAnsi="Helvetica"/>
          <w:color w:val="393939"/>
          <w:shd w:val="clear" w:color="auto" w:fill="FFFFFF"/>
        </w:rPr>
      </w:pPr>
      <w:r>
        <w:rPr>
          <w:rFonts w:ascii="Helvetica" w:hAnsi="Helvetica"/>
          <w:color w:val="393939"/>
          <w:shd w:val="clear" w:color="auto" w:fill="FFFFFF"/>
        </w:rPr>
        <w:lastRenderedPageBreak/>
        <w:t>Necklet induction couplers, for use with switchable hearing aids</w:t>
      </w:r>
    </w:p>
    <w:p w:rsidR="002C5AF8" w:rsidRDefault="005B1BD0">
      <w:pPr>
        <w:pStyle w:val="Default"/>
        <w:numPr>
          <w:ilvl w:val="0"/>
          <w:numId w:val="2"/>
        </w:numPr>
        <w:spacing w:before="0" w:after="168" w:line="240" w:lineRule="auto"/>
        <w:rPr>
          <w:rFonts w:ascii="Helvetica" w:hAnsi="Helvetica"/>
          <w:color w:val="393939"/>
          <w:shd w:val="clear" w:color="auto" w:fill="FFFFFF"/>
        </w:rPr>
      </w:pPr>
      <w:r>
        <w:rPr>
          <w:rFonts w:ascii="Helvetica" w:hAnsi="Helvetica"/>
          <w:color w:val="393939"/>
          <w:shd w:val="clear" w:color="auto" w:fill="FFFFFF"/>
        </w:rPr>
        <w:t>Earpiece receivers, for use with digital in ear hearing aids</w:t>
      </w:r>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color w:val="393939"/>
          <w:shd w:val="clear" w:color="auto" w:fill="FFFFFF"/>
        </w:rPr>
        <w:t>These are all available from the cloakroom on the Stalls foyer. The cloakroom attendant will advise on the appropriate receiver and use of the system.</w:t>
      </w:r>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color w:val="393939"/>
          <w:shd w:val="clear" w:color="auto" w:fill="FFFFFF"/>
        </w:rPr>
        <w:t>The Box Office and Cloakroom counters are all fitted with loop systems.</w:t>
      </w:r>
    </w:p>
    <w:p w:rsidR="002C5AF8" w:rsidRDefault="005B1BD0">
      <w:pPr>
        <w:pStyle w:val="Default"/>
        <w:spacing w:before="0" w:after="300" w:line="240" w:lineRule="auto"/>
        <w:rPr>
          <w:rFonts w:ascii="Helvetica" w:eastAsia="Helvetica" w:hAnsi="Helvetica" w:cs="Helvetica"/>
          <w:color w:val="393939"/>
          <w:shd w:val="clear" w:color="auto" w:fill="FFFFFF"/>
        </w:rPr>
      </w:pPr>
      <w:r>
        <w:rPr>
          <w:rStyle w:val="Hyperlink1"/>
          <w:rFonts w:ascii="Helvetica" w:hAnsi="Helvetica"/>
          <w:color w:val="393939"/>
          <w:shd w:val="clear" w:color="auto" w:fill="FFFFFF"/>
        </w:rPr>
        <w:t>Other Assistance</w:t>
      </w:r>
      <w:r>
        <w:rPr>
          <w:rStyle w:val="Hyperlink1"/>
          <w:rFonts w:ascii="Helvetica" w:eastAsia="Helvetica" w:hAnsi="Helvetica" w:cs="Helvetica"/>
          <w:color w:val="393939"/>
          <w:shd w:val="clear" w:color="auto" w:fill="FFFFFF"/>
        </w:rPr>
        <w:br/>
      </w:r>
      <w:r>
        <w:rPr>
          <w:rFonts w:ascii="Helvetica" w:hAnsi="Helvetica"/>
          <w:color w:val="393939"/>
          <w:shd w:val="clear" w:color="auto" w:fill="FFFFFF"/>
        </w:rPr>
        <w:t>If you have any specific requests for a performance, such as the use of British Sign Language Interpretation and Captioning, please contact us.</w:t>
      </w:r>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color w:val="393939"/>
          <w:shd w:val="clear" w:color="auto" w:fill="FFFFFF"/>
        </w:rPr>
        <w:t xml:space="preserve">To allow us to make any reasonable adjustments and provide additional resources, please give </w:t>
      </w:r>
      <w:r w:rsidR="004642E2">
        <w:rPr>
          <w:rFonts w:ascii="Helvetica" w:hAnsi="Helvetica"/>
          <w:color w:val="393939"/>
          <w:shd w:val="clear" w:color="auto" w:fill="FFFFFF"/>
        </w:rPr>
        <w:t>6</w:t>
      </w:r>
      <w:bookmarkStart w:id="0" w:name="_GoBack"/>
      <w:bookmarkEnd w:id="0"/>
      <w:r>
        <w:rPr>
          <w:rFonts w:ascii="Helvetica" w:hAnsi="Helvetica"/>
          <w:color w:val="393939"/>
          <w:shd w:val="clear" w:color="auto" w:fill="FFFFFF"/>
        </w:rPr>
        <w:t xml:space="preserve"> weeks</w:t>
      </w:r>
      <w:r>
        <w:rPr>
          <w:rFonts w:ascii="Helvetica" w:hAnsi="Helvetica"/>
          <w:color w:val="393939"/>
          <w:shd w:val="clear" w:color="auto" w:fill="FFFFFF"/>
          <w:rtl/>
        </w:rPr>
        <w:t xml:space="preserve">’ </w:t>
      </w:r>
      <w:r>
        <w:rPr>
          <w:rFonts w:ascii="Helvetica" w:hAnsi="Helvetica"/>
          <w:color w:val="393939"/>
          <w:shd w:val="clear" w:color="auto" w:fill="FFFFFF"/>
        </w:rPr>
        <w:t>prior notice to the event date.</w:t>
      </w:r>
    </w:p>
    <w:p w:rsidR="002C5AF8" w:rsidRDefault="005B1BD0">
      <w:pPr>
        <w:pStyle w:val="Default"/>
        <w:spacing w:before="0" w:after="300" w:line="240" w:lineRule="auto"/>
        <w:rPr>
          <w:rFonts w:ascii="Helvetica" w:eastAsia="Helvetica" w:hAnsi="Helvetica" w:cs="Helvetica"/>
          <w:color w:val="393939"/>
          <w:shd w:val="clear" w:color="auto" w:fill="FFFFFF"/>
        </w:rPr>
      </w:pPr>
      <w:r>
        <w:rPr>
          <w:rStyle w:val="Hyperlink1"/>
          <w:rFonts w:ascii="Helvetica" w:hAnsi="Helvetica"/>
          <w:color w:val="393939"/>
          <w:shd w:val="clear" w:color="auto" w:fill="FFFFFF"/>
        </w:rPr>
        <w:t>Relaxed and other accessible performances</w:t>
      </w:r>
      <w:r>
        <w:rPr>
          <w:rStyle w:val="Hyperlink1"/>
          <w:rFonts w:ascii="Helvetica" w:eastAsia="Helvetica" w:hAnsi="Helvetica" w:cs="Helvetica"/>
          <w:color w:val="393939"/>
          <w:shd w:val="clear" w:color="auto" w:fill="FFFFFF"/>
        </w:rPr>
        <w:br/>
      </w:r>
      <w:r>
        <w:rPr>
          <w:rFonts w:ascii="Helvetica" w:hAnsi="Helvetica"/>
          <w:color w:val="393939"/>
          <w:shd w:val="clear" w:color="auto" w:fill="FFFFFF"/>
        </w:rPr>
        <w:t>The Bridgewater Hall offers a range of relaxed/accessible events. All of the events programmed by our Learning and Participation department (including concerts, workshops, community choirs and more) are relaxed. Some of these are targeted to specific audiences; please </w:t>
      </w:r>
      <w:hyperlink r:id="rId15" w:history="1">
        <w:r>
          <w:rPr>
            <w:rStyle w:val="Hyperlink1"/>
            <w:rFonts w:ascii="Helvetica" w:hAnsi="Helvetica"/>
            <w:color w:val="393939"/>
            <w:shd w:val="clear" w:color="auto" w:fill="FFFFFF"/>
          </w:rPr>
          <w:t>contact us</w:t>
        </w:r>
      </w:hyperlink>
      <w:r>
        <w:rPr>
          <w:rFonts w:ascii="Helvetica" w:hAnsi="Helvetica"/>
          <w:color w:val="393939"/>
          <w:shd w:val="clear" w:color="auto" w:fill="FFFFFF"/>
        </w:rPr>
        <w:t xml:space="preserve"> for more details.   </w:t>
      </w:r>
    </w:p>
    <w:p w:rsidR="002C5AF8" w:rsidRDefault="002C5AF8">
      <w:pPr>
        <w:pStyle w:val="Default"/>
        <w:spacing w:before="0" w:after="300" w:line="240" w:lineRule="auto"/>
        <w:rPr>
          <w:rFonts w:ascii="Helvetica" w:eastAsia="Helvetica" w:hAnsi="Helvetica" w:cs="Helvetica"/>
          <w:color w:val="393939"/>
          <w:shd w:val="clear" w:color="auto" w:fill="FFFFFF"/>
        </w:rPr>
      </w:pPr>
    </w:p>
    <w:p w:rsidR="002C5AF8" w:rsidRDefault="005B1BD0">
      <w:pPr>
        <w:pStyle w:val="Default"/>
        <w:spacing w:before="0" w:after="480" w:line="240" w:lineRule="auto"/>
        <w:rPr>
          <w:rFonts w:ascii="Helvetica" w:eastAsia="Helvetica" w:hAnsi="Helvetica" w:cs="Helvetica"/>
          <w:b/>
          <w:bCs/>
          <w:color w:val="393939"/>
          <w:sz w:val="37"/>
          <w:szCs w:val="37"/>
          <w:shd w:val="clear" w:color="auto" w:fill="FFFFFF"/>
        </w:rPr>
      </w:pPr>
      <w:r>
        <w:rPr>
          <w:rFonts w:ascii="Helvetica" w:hAnsi="Helvetica"/>
          <w:b/>
          <w:bCs/>
          <w:color w:val="393939"/>
          <w:sz w:val="37"/>
          <w:szCs w:val="37"/>
          <w:shd w:val="clear" w:color="auto" w:fill="FFFFFF"/>
          <w:lang w:val="fr-FR"/>
        </w:rPr>
        <w:t xml:space="preserve">Assistance </w:t>
      </w:r>
      <w:proofErr w:type="spellStart"/>
      <w:r>
        <w:rPr>
          <w:rFonts w:ascii="Helvetica" w:hAnsi="Helvetica"/>
          <w:b/>
          <w:bCs/>
          <w:color w:val="393939"/>
          <w:sz w:val="37"/>
          <w:szCs w:val="37"/>
          <w:shd w:val="clear" w:color="auto" w:fill="FFFFFF"/>
          <w:lang w:val="fr-FR"/>
        </w:rPr>
        <w:t>Dogs</w:t>
      </w:r>
      <w:proofErr w:type="spellEnd"/>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color w:val="393939"/>
          <w:shd w:val="clear" w:color="auto" w:fill="FFFFFF"/>
        </w:rPr>
        <w:t xml:space="preserve">Assistance dogs are welcome throughout the building. If you wish to take them into a concert with you, the Box Office team can advise on suitable seating. Alternatively, your dog can be looked after in a safe space during the event. </w:t>
      </w:r>
    </w:p>
    <w:p w:rsidR="002C5AF8" w:rsidRDefault="002C5AF8">
      <w:pPr>
        <w:pStyle w:val="Default"/>
        <w:spacing w:before="0" w:after="300" w:line="240" w:lineRule="auto"/>
        <w:rPr>
          <w:rFonts w:ascii="Helvetica" w:eastAsia="Helvetica" w:hAnsi="Helvetica" w:cs="Helvetica"/>
          <w:color w:val="393939"/>
          <w:shd w:val="clear" w:color="auto" w:fill="FFFFFF"/>
        </w:rPr>
      </w:pPr>
    </w:p>
    <w:p w:rsidR="002C5AF8" w:rsidRDefault="005B1BD0">
      <w:pPr>
        <w:pStyle w:val="Default"/>
        <w:spacing w:before="0" w:after="480" w:line="240" w:lineRule="auto"/>
        <w:rPr>
          <w:rFonts w:ascii="Helvetica" w:eastAsia="Helvetica" w:hAnsi="Helvetica" w:cs="Helvetica"/>
          <w:b/>
          <w:bCs/>
          <w:color w:val="393939"/>
          <w:sz w:val="37"/>
          <w:szCs w:val="37"/>
          <w:shd w:val="clear" w:color="auto" w:fill="FFFFFF"/>
        </w:rPr>
      </w:pPr>
      <w:r>
        <w:rPr>
          <w:rFonts w:ascii="Helvetica" w:hAnsi="Helvetica"/>
          <w:b/>
          <w:bCs/>
          <w:color w:val="393939"/>
          <w:sz w:val="37"/>
          <w:szCs w:val="37"/>
          <w:shd w:val="clear" w:color="auto" w:fill="FFFFFF"/>
        </w:rPr>
        <w:t>Strobe Lighting</w:t>
      </w:r>
    </w:p>
    <w:p w:rsidR="002C5AF8" w:rsidRDefault="005B1BD0">
      <w:pPr>
        <w:pStyle w:val="Default"/>
        <w:spacing w:before="0" w:after="300" w:line="240" w:lineRule="auto"/>
        <w:rPr>
          <w:rFonts w:ascii="Helvetica" w:eastAsia="Helvetica" w:hAnsi="Helvetica" w:cs="Helvetica"/>
          <w:color w:val="393939"/>
          <w:shd w:val="clear" w:color="auto" w:fill="FFFFFF"/>
        </w:rPr>
      </w:pPr>
      <w:r>
        <w:rPr>
          <w:rFonts w:ascii="Helvetica" w:hAnsi="Helvetica"/>
          <w:color w:val="393939"/>
          <w:shd w:val="clear" w:color="auto" w:fill="FFFFFF"/>
        </w:rPr>
        <w:t xml:space="preserve">Many performances may contain strobes or other form of flashing lighting.  Signage will be displayed in the venue. The </w:t>
      </w:r>
      <w:proofErr w:type="gramStart"/>
      <w:r>
        <w:rPr>
          <w:rFonts w:ascii="Helvetica" w:hAnsi="Helvetica"/>
          <w:color w:val="393939"/>
          <w:shd w:val="clear" w:color="auto" w:fill="FFFFFF"/>
        </w:rPr>
        <w:t>show</w:t>
      </w:r>
      <w:r>
        <w:rPr>
          <w:rFonts w:ascii="Helvetica" w:hAnsi="Helvetica"/>
          <w:color w:val="393939"/>
          <w:shd w:val="clear" w:color="auto" w:fill="FFFFFF"/>
          <w:rtl/>
        </w:rPr>
        <w:t>’</w:t>
      </w:r>
      <w:r>
        <w:rPr>
          <w:rFonts w:ascii="Helvetica" w:hAnsi="Helvetica"/>
          <w:color w:val="393939"/>
          <w:shd w:val="clear" w:color="auto" w:fill="FFFFFF"/>
        </w:rPr>
        <w:t>s lighting is determined by the production team</w:t>
      </w:r>
      <w:proofErr w:type="gramEnd"/>
      <w:r>
        <w:rPr>
          <w:rFonts w:ascii="Helvetica" w:hAnsi="Helvetica"/>
          <w:color w:val="393939"/>
          <w:shd w:val="clear" w:color="auto" w:fill="FFFFFF"/>
        </w:rPr>
        <w:t xml:space="preserve"> and the Bridgewater Hall staff do not always receive details of this prior to the performance. Please note it is highly unlikely that a show</w:t>
      </w:r>
      <w:r>
        <w:rPr>
          <w:rFonts w:ascii="Helvetica" w:hAnsi="Helvetica"/>
          <w:color w:val="393939"/>
          <w:shd w:val="clear" w:color="auto" w:fill="FFFFFF"/>
          <w:rtl/>
        </w:rPr>
        <w:t>’</w:t>
      </w:r>
      <w:r>
        <w:rPr>
          <w:rFonts w:ascii="Helvetica" w:hAnsi="Helvetica"/>
          <w:color w:val="393939"/>
          <w:shd w:val="clear" w:color="auto" w:fill="FFFFFF"/>
        </w:rPr>
        <w:t xml:space="preserve">s lighting will be changed or adapted upon request. </w:t>
      </w:r>
    </w:p>
    <w:p w:rsidR="002C5AF8" w:rsidRDefault="002C5AF8">
      <w:pPr>
        <w:pStyle w:val="Default"/>
        <w:spacing w:before="0" w:after="300" w:line="240" w:lineRule="auto"/>
        <w:rPr>
          <w:rFonts w:ascii="Helvetica" w:eastAsia="Helvetica" w:hAnsi="Helvetica" w:cs="Helvetica"/>
          <w:color w:val="393939"/>
          <w:shd w:val="clear" w:color="auto" w:fill="FFFFFF"/>
        </w:rPr>
      </w:pPr>
    </w:p>
    <w:sectPr w:rsidR="002C5AF8">
      <w:headerReference w:type="default" r:id="rId16"/>
      <w:footerReference w:type="default" r:id="rId1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BD0" w:rsidRDefault="005B1BD0">
      <w:r>
        <w:separator/>
      </w:r>
    </w:p>
  </w:endnote>
  <w:endnote w:type="continuationSeparator" w:id="0">
    <w:p w:rsidR="005B1BD0" w:rsidRDefault="005B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F8" w:rsidRDefault="002C5AF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BD0" w:rsidRDefault="005B1BD0">
      <w:r>
        <w:separator/>
      </w:r>
    </w:p>
  </w:footnote>
  <w:footnote w:type="continuationSeparator" w:id="0">
    <w:p w:rsidR="005B1BD0" w:rsidRDefault="005B1B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F8" w:rsidRDefault="002C5AF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55551"/>
    <w:multiLevelType w:val="hybridMultilevel"/>
    <w:tmpl w:val="6B308F76"/>
    <w:numStyleLink w:val="Bullet"/>
  </w:abstractNum>
  <w:abstractNum w:abstractNumId="1">
    <w:nsid w:val="64DA5496"/>
    <w:multiLevelType w:val="hybridMultilevel"/>
    <w:tmpl w:val="6B308F76"/>
    <w:styleLink w:val="Bullet"/>
    <w:lvl w:ilvl="0" w:tplc="2C5C1A24">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393939"/>
        <w:spacing w:val="0"/>
        <w:w w:val="100"/>
        <w:kern w:val="0"/>
        <w:position w:val="0"/>
        <w:highlight w:val="none"/>
        <w:vertAlign w:val="baseline"/>
      </w:rPr>
    </w:lvl>
    <w:lvl w:ilvl="1" w:tplc="57CC93D0">
      <w:start w:val="1"/>
      <w:numFmt w:val="bullet"/>
      <w:lvlText w:val="•"/>
      <w:lvlJc w:val="left"/>
      <w:pPr>
        <w:ind w:left="940" w:hanging="500"/>
      </w:pPr>
      <w:rPr>
        <w:rFonts w:ascii="Helvetica" w:eastAsia="Helvetica" w:hAnsi="Helvetica" w:cs="Helvetica"/>
        <w:b w:val="0"/>
        <w:bCs w:val="0"/>
        <w:i w:val="0"/>
        <w:iCs w:val="0"/>
        <w:caps w:val="0"/>
        <w:smallCaps w:val="0"/>
        <w:strike w:val="0"/>
        <w:dstrike w:val="0"/>
        <w:outline w:val="0"/>
        <w:emboss w:val="0"/>
        <w:imprint w:val="0"/>
        <w:color w:val="393939"/>
        <w:spacing w:val="0"/>
        <w:w w:val="100"/>
        <w:kern w:val="0"/>
        <w:position w:val="-2"/>
        <w:highlight w:val="none"/>
        <w:vertAlign w:val="baseline"/>
      </w:rPr>
    </w:lvl>
    <w:lvl w:ilvl="2" w:tplc="3EAA8F58">
      <w:start w:val="1"/>
      <w:numFmt w:val="bullet"/>
      <w:lvlText w:val="•"/>
      <w:lvlJc w:val="left"/>
      <w:pPr>
        <w:ind w:left="1160" w:hanging="500"/>
      </w:pPr>
      <w:rPr>
        <w:rFonts w:ascii="Helvetica" w:eastAsia="Helvetica" w:hAnsi="Helvetica" w:cs="Helvetica"/>
        <w:b w:val="0"/>
        <w:bCs w:val="0"/>
        <w:i w:val="0"/>
        <w:iCs w:val="0"/>
        <w:caps w:val="0"/>
        <w:smallCaps w:val="0"/>
        <w:strike w:val="0"/>
        <w:dstrike w:val="0"/>
        <w:outline w:val="0"/>
        <w:emboss w:val="0"/>
        <w:imprint w:val="0"/>
        <w:color w:val="393939"/>
        <w:spacing w:val="0"/>
        <w:w w:val="100"/>
        <w:kern w:val="0"/>
        <w:position w:val="-2"/>
        <w:highlight w:val="none"/>
        <w:vertAlign w:val="baseline"/>
      </w:rPr>
    </w:lvl>
    <w:lvl w:ilvl="3" w:tplc="9F62EA58">
      <w:start w:val="1"/>
      <w:numFmt w:val="bullet"/>
      <w:lvlText w:val="•"/>
      <w:lvlJc w:val="left"/>
      <w:pPr>
        <w:ind w:left="1380" w:hanging="500"/>
      </w:pPr>
      <w:rPr>
        <w:rFonts w:ascii="Helvetica" w:eastAsia="Helvetica" w:hAnsi="Helvetica" w:cs="Helvetica"/>
        <w:b w:val="0"/>
        <w:bCs w:val="0"/>
        <w:i w:val="0"/>
        <w:iCs w:val="0"/>
        <w:caps w:val="0"/>
        <w:smallCaps w:val="0"/>
        <w:strike w:val="0"/>
        <w:dstrike w:val="0"/>
        <w:outline w:val="0"/>
        <w:emboss w:val="0"/>
        <w:imprint w:val="0"/>
        <w:color w:val="393939"/>
        <w:spacing w:val="0"/>
        <w:w w:val="100"/>
        <w:kern w:val="0"/>
        <w:position w:val="-2"/>
        <w:highlight w:val="none"/>
        <w:vertAlign w:val="baseline"/>
      </w:rPr>
    </w:lvl>
    <w:lvl w:ilvl="4" w:tplc="E8D24552">
      <w:start w:val="1"/>
      <w:numFmt w:val="bullet"/>
      <w:lvlText w:val="•"/>
      <w:lvlJc w:val="left"/>
      <w:pPr>
        <w:ind w:left="1600" w:hanging="500"/>
      </w:pPr>
      <w:rPr>
        <w:rFonts w:ascii="Helvetica" w:eastAsia="Helvetica" w:hAnsi="Helvetica" w:cs="Helvetica"/>
        <w:b w:val="0"/>
        <w:bCs w:val="0"/>
        <w:i w:val="0"/>
        <w:iCs w:val="0"/>
        <w:caps w:val="0"/>
        <w:smallCaps w:val="0"/>
        <w:strike w:val="0"/>
        <w:dstrike w:val="0"/>
        <w:outline w:val="0"/>
        <w:emboss w:val="0"/>
        <w:imprint w:val="0"/>
        <w:color w:val="393939"/>
        <w:spacing w:val="0"/>
        <w:w w:val="100"/>
        <w:kern w:val="0"/>
        <w:position w:val="-2"/>
        <w:highlight w:val="none"/>
        <w:vertAlign w:val="baseline"/>
      </w:rPr>
    </w:lvl>
    <w:lvl w:ilvl="5" w:tplc="C56A18EA">
      <w:start w:val="1"/>
      <w:numFmt w:val="bullet"/>
      <w:lvlText w:val="•"/>
      <w:lvlJc w:val="left"/>
      <w:pPr>
        <w:ind w:left="1820" w:hanging="500"/>
      </w:pPr>
      <w:rPr>
        <w:rFonts w:ascii="Helvetica" w:eastAsia="Helvetica" w:hAnsi="Helvetica" w:cs="Helvetica"/>
        <w:b w:val="0"/>
        <w:bCs w:val="0"/>
        <w:i w:val="0"/>
        <w:iCs w:val="0"/>
        <w:caps w:val="0"/>
        <w:smallCaps w:val="0"/>
        <w:strike w:val="0"/>
        <w:dstrike w:val="0"/>
        <w:outline w:val="0"/>
        <w:emboss w:val="0"/>
        <w:imprint w:val="0"/>
        <w:color w:val="393939"/>
        <w:spacing w:val="0"/>
        <w:w w:val="100"/>
        <w:kern w:val="0"/>
        <w:position w:val="-2"/>
        <w:highlight w:val="none"/>
        <w:vertAlign w:val="baseline"/>
      </w:rPr>
    </w:lvl>
    <w:lvl w:ilvl="6" w:tplc="24E49248">
      <w:start w:val="1"/>
      <w:numFmt w:val="bullet"/>
      <w:lvlText w:val="•"/>
      <w:lvlJc w:val="left"/>
      <w:pPr>
        <w:ind w:left="2040" w:hanging="500"/>
      </w:pPr>
      <w:rPr>
        <w:rFonts w:ascii="Helvetica" w:eastAsia="Helvetica" w:hAnsi="Helvetica" w:cs="Helvetica"/>
        <w:b w:val="0"/>
        <w:bCs w:val="0"/>
        <w:i w:val="0"/>
        <w:iCs w:val="0"/>
        <w:caps w:val="0"/>
        <w:smallCaps w:val="0"/>
        <w:strike w:val="0"/>
        <w:dstrike w:val="0"/>
        <w:outline w:val="0"/>
        <w:emboss w:val="0"/>
        <w:imprint w:val="0"/>
        <w:color w:val="393939"/>
        <w:spacing w:val="0"/>
        <w:w w:val="100"/>
        <w:kern w:val="0"/>
        <w:position w:val="-2"/>
        <w:highlight w:val="none"/>
        <w:vertAlign w:val="baseline"/>
      </w:rPr>
    </w:lvl>
    <w:lvl w:ilvl="7" w:tplc="59FA4570">
      <w:start w:val="1"/>
      <w:numFmt w:val="bullet"/>
      <w:lvlText w:val="•"/>
      <w:lvlJc w:val="left"/>
      <w:pPr>
        <w:ind w:left="2260" w:hanging="500"/>
      </w:pPr>
      <w:rPr>
        <w:rFonts w:ascii="Helvetica" w:eastAsia="Helvetica" w:hAnsi="Helvetica" w:cs="Helvetica"/>
        <w:b w:val="0"/>
        <w:bCs w:val="0"/>
        <w:i w:val="0"/>
        <w:iCs w:val="0"/>
        <w:caps w:val="0"/>
        <w:smallCaps w:val="0"/>
        <w:strike w:val="0"/>
        <w:dstrike w:val="0"/>
        <w:outline w:val="0"/>
        <w:emboss w:val="0"/>
        <w:imprint w:val="0"/>
        <w:color w:val="393939"/>
        <w:spacing w:val="0"/>
        <w:w w:val="100"/>
        <w:kern w:val="0"/>
        <w:position w:val="-2"/>
        <w:highlight w:val="none"/>
        <w:vertAlign w:val="baseline"/>
      </w:rPr>
    </w:lvl>
    <w:lvl w:ilvl="8" w:tplc="4C3AAF6A">
      <w:start w:val="1"/>
      <w:numFmt w:val="bullet"/>
      <w:lvlText w:val="•"/>
      <w:lvlJc w:val="left"/>
      <w:pPr>
        <w:ind w:left="2480" w:hanging="500"/>
      </w:pPr>
      <w:rPr>
        <w:rFonts w:ascii="Helvetica" w:eastAsia="Helvetica" w:hAnsi="Helvetica" w:cs="Helvetica"/>
        <w:b w:val="0"/>
        <w:bCs w:val="0"/>
        <w:i w:val="0"/>
        <w:iCs w:val="0"/>
        <w:caps w:val="0"/>
        <w:smallCaps w:val="0"/>
        <w:strike w:val="0"/>
        <w:dstrike w:val="0"/>
        <w:outline w:val="0"/>
        <w:emboss w:val="0"/>
        <w:imprint w:val="0"/>
        <w:color w:val="393939"/>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C5AF8"/>
    <w:rsid w:val="002C5AF8"/>
    <w:rsid w:val="004642E2"/>
    <w:rsid w:val="005B1BD0"/>
    <w:rsid w:val="006369F1"/>
    <w:rsid w:val="007011D3"/>
    <w:rsid w:val="00C317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None">
    <w:name w:val="None"/>
  </w:style>
  <w:style w:type="character" w:customStyle="1" w:styleId="Hyperlink1">
    <w:name w:val="Hyperlink.1"/>
    <w:basedOn w:val="None"/>
    <w:rPr>
      <w:b/>
      <w:bCs/>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Bullet">
    <w:name w:val="Bullet"/>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None">
    <w:name w:val="None"/>
  </w:style>
  <w:style w:type="character" w:customStyle="1" w:styleId="Hyperlink1">
    <w:name w:val="Hyperlink.1"/>
    <w:basedOn w:val="None"/>
    <w:rPr>
      <w:b/>
      <w:bCs/>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p.co.uk/prebook/" TargetMode="External"/><Relationship Id="rId12" Type="http://schemas.openxmlformats.org/officeDocument/2006/relationships/hyperlink" Target="https://www.tfgm.com/" TargetMode="External"/><Relationship Id="rId13" Type="http://schemas.openxmlformats.org/officeDocument/2006/relationships/hyperlink" Target="https://www.tfgm.com/" TargetMode="External"/><Relationship Id="rId14" Type="http://schemas.openxmlformats.org/officeDocument/2006/relationships/hyperlink" Target="https://www.bridgewater-hall.co.uk/your-visit/security/" TargetMode="External"/><Relationship Id="rId15" Type="http://schemas.openxmlformats.org/officeDocument/2006/relationships/hyperlink" Target="https://www.bridgewater-hall.co.uk/about/contact-us/"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ccess@bridgewater-hall.co.uk" TargetMode="External"/><Relationship Id="rId9" Type="http://schemas.openxmlformats.org/officeDocument/2006/relationships/hyperlink" Target="http://www.ngts.org.uk/" TargetMode="External"/><Relationship Id="rId10" Type="http://schemas.openxmlformats.org/officeDocument/2006/relationships/hyperlink" Target="mailto:access@bridgewater-hall.co.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1961</Words>
  <Characters>11183</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Ward</dc:creator>
  <cp:lastModifiedBy>Louise Deehan</cp:lastModifiedBy>
  <cp:revision>2</cp:revision>
  <dcterms:created xsi:type="dcterms:W3CDTF">2022-11-21T14:31:00Z</dcterms:created>
  <dcterms:modified xsi:type="dcterms:W3CDTF">2022-11-21T14:31:00Z</dcterms:modified>
</cp:coreProperties>
</file>